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8CD" w:rsidRDefault="00D64882" w:rsidP="00763476">
      <w:pPr>
        <w:jc w:val="both"/>
        <w:rPr>
          <w:rFonts w:ascii="David" w:hAnsi="David" w:cs="David"/>
          <w:sz w:val="28"/>
          <w:szCs w:val="28"/>
          <w:rtl/>
        </w:rPr>
      </w:pPr>
      <w:r>
        <w:rPr>
          <w:rFonts w:ascii="David" w:hAnsi="David" w:cs="David" w:hint="cs"/>
          <w:sz w:val="28"/>
          <w:szCs w:val="28"/>
          <w:rtl/>
        </w:rPr>
        <w:t>בס"ד</w:t>
      </w:r>
    </w:p>
    <w:p w:rsidR="00D23CD8" w:rsidRDefault="00D23CD8" w:rsidP="00763476">
      <w:pPr>
        <w:jc w:val="both"/>
        <w:rPr>
          <w:rFonts w:ascii="David" w:hAnsi="David" w:cs="David"/>
          <w:b/>
          <w:bCs/>
          <w:sz w:val="32"/>
          <w:szCs w:val="32"/>
          <w:rtl/>
        </w:rPr>
      </w:pPr>
      <w:r w:rsidRPr="00D23CD8">
        <w:rPr>
          <w:rFonts w:ascii="David" w:hAnsi="David" w:cs="David" w:hint="cs"/>
          <w:b/>
          <w:bCs/>
          <w:sz w:val="32"/>
          <w:szCs w:val="32"/>
          <w:rtl/>
        </w:rPr>
        <w:t>הליכה בצד המערבי של כיפת הסלע</w:t>
      </w:r>
    </w:p>
    <w:p w:rsidR="00DB115F" w:rsidRPr="00D23CD8" w:rsidRDefault="004922AB" w:rsidP="00D23CD8">
      <w:pPr>
        <w:jc w:val="both"/>
        <w:rPr>
          <w:rFonts w:ascii="David" w:hAnsi="David" w:cs="David"/>
          <w:b/>
          <w:bCs/>
          <w:sz w:val="28"/>
          <w:szCs w:val="28"/>
          <w:rtl/>
        </w:rPr>
      </w:pPr>
      <w:r w:rsidRPr="00D23CD8">
        <w:rPr>
          <w:rFonts w:ascii="David" w:hAnsi="David" w:cs="David" w:hint="cs"/>
          <w:b/>
          <w:bCs/>
          <w:sz w:val="28"/>
          <w:szCs w:val="28"/>
          <w:rtl/>
        </w:rPr>
        <w:t xml:space="preserve">לפי הרב גורן זצ"ל והרב ליאור </w:t>
      </w:r>
      <w:proofErr w:type="spellStart"/>
      <w:r w:rsidRPr="00D23CD8">
        <w:rPr>
          <w:rFonts w:ascii="David" w:hAnsi="David" w:cs="David" w:hint="cs"/>
          <w:b/>
          <w:bCs/>
          <w:sz w:val="28"/>
          <w:szCs w:val="28"/>
          <w:rtl/>
        </w:rPr>
        <w:t>שליט"א</w:t>
      </w:r>
      <w:proofErr w:type="spellEnd"/>
      <w:r w:rsidRPr="00D23CD8">
        <w:rPr>
          <w:rFonts w:ascii="David" w:hAnsi="David" w:cs="David" w:hint="cs"/>
          <w:b/>
          <w:bCs/>
          <w:sz w:val="28"/>
          <w:szCs w:val="28"/>
          <w:rtl/>
        </w:rPr>
        <w:t xml:space="preserve"> החושש לשיטתו</w:t>
      </w:r>
      <w:r w:rsidR="006D0629">
        <w:rPr>
          <w:rFonts w:ascii="David" w:hAnsi="David" w:cs="David" w:hint="cs"/>
          <w:b/>
          <w:bCs/>
          <w:sz w:val="28"/>
          <w:szCs w:val="28"/>
          <w:rtl/>
        </w:rPr>
        <w:t>,</w:t>
      </w:r>
      <w:r w:rsidRPr="00D23CD8">
        <w:rPr>
          <w:rFonts w:ascii="David" w:hAnsi="David" w:cs="David" w:hint="cs"/>
          <w:b/>
          <w:bCs/>
          <w:sz w:val="28"/>
          <w:szCs w:val="28"/>
          <w:rtl/>
        </w:rPr>
        <w:t xml:space="preserve"> אי אפשר להקיף את כיפת הסלע</w:t>
      </w:r>
      <w:r w:rsidR="00DB115F" w:rsidRPr="00D23CD8">
        <w:rPr>
          <w:rFonts w:ascii="David" w:hAnsi="David" w:cs="David" w:hint="cs"/>
          <w:b/>
          <w:bCs/>
          <w:sz w:val="28"/>
          <w:szCs w:val="28"/>
          <w:rtl/>
        </w:rPr>
        <w:t xml:space="preserve"> </w:t>
      </w:r>
      <w:r w:rsidR="00610596" w:rsidRPr="00D23CD8">
        <w:rPr>
          <w:rFonts w:ascii="David" w:hAnsi="David" w:cs="David" w:hint="cs"/>
          <w:b/>
          <w:bCs/>
          <w:sz w:val="28"/>
          <w:szCs w:val="28"/>
          <w:rtl/>
        </w:rPr>
        <w:t xml:space="preserve">     </w:t>
      </w:r>
    </w:p>
    <w:p w:rsidR="004B3694" w:rsidRPr="004B3694" w:rsidRDefault="00914E5D" w:rsidP="002041C0">
      <w:pPr>
        <w:jc w:val="both"/>
        <w:rPr>
          <w:rFonts w:ascii="David" w:hAnsi="David" w:cs="David"/>
          <w:sz w:val="28"/>
          <w:szCs w:val="28"/>
          <w:rtl/>
        </w:rPr>
      </w:pPr>
      <w:bookmarkStart w:id="0" w:name="_Hlk503103425"/>
      <w:r w:rsidRPr="00914E5D">
        <w:rPr>
          <w:rFonts w:ascii="David" w:hAnsi="David" w:cs="David"/>
          <w:sz w:val="28"/>
          <w:szCs w:val="28"/>
          <w:rtl/>
        </w:rPr>
        <w:t xml:space="preserve">בחוברת שפרסמתי לפני מספר שבועות בשם "נכון יהיה הר בית ה'" </w:t>
      </w:r>
      <w:proofErr w:type="spellStart"/>
      <w:r w:rsidRPr="00914E5D">
        <w:rPr>
          <w:rFonts w:ascii="David" w:hAnsi="David" w:cs="David"/>
          <w:sz w:val="28"/>
          <w:szCs w:val="28"/>
          <w:rtl/>
        </w:rPr>
        <w:t>נתברר</w:t>
      </w:r>
      <w:proofErr w:type="spellEnd"/>
      <w:r w:rsidR="00156A96">
        <w:rPr>
          <w:rFonts w:ascii="David" w:hAnsi="David" w:cs="David" w:hint="cs"/>
          <w:sz w:val="28"/>
          <w:szCs w:val="28"/>
          <w:rtl/>
        </w:rPr>
        <w:t xml:space="preserve"> </w:t>
      </w:r>
      <w:r w:rsidR="00B6725F">
        <w:rPr>
          <w:rFonts w:ascii="David" w:hAnsi="David" w:cs="David" w:hint="cs"/>
          <w:sz w:val="28"/>
          <w:szCs w:val="28"/>
          <w:rtl/>
        </w:rPr>
        <w:t xml:space="preserve">כי העולים להר </w:t>
      </w:r>
      <w:r w:rsidR="00156A96">
        <w:rPr>
          <w:rFonts w:ascii="David" w:hAnsi="David" w:cs="David" w:hint="cs"/>
          <w:sz w:val="28"/>
          <w:szCs w:val="28"/>
          <w:rtl/>
        </w:rPr>
        <w:t xml:space="preserve">הבית כיום </w:t>
      </w:r>
      <w:r w:rsidR="00B6725F">
        <w:rPr>
          <w:rFonts w:ascii="David" w:hAnsi="David" w:cs="David" w:hint="cs"/>
          <w:sz w:val="28"/>
          <w:szCs w:val="28"/>
          <w:rtl/>
        </w:rPr>
        <w:t xml:space="preserve">אינם יוצאים מידי ספקות </w:t>
      </w:r>
      <w:r w:rsidR="00156A96">
        <w:rPr>
          <w:rFonts w:ascii="David" w:hAnsi="David" w:cs="David" w:hint="cs"/>
          <w:sz w:val="28"/>
          <w:szCs w:val="28"/>
          <w:rtl/>
        </w:rPr>
        <w:t xml:space="preserve">איסור </w:t>
      </w:r>
      <w:bookmarkStart w:id="1" w:name="_GoBack"/>
      <w:bookmarkEnd w:id="1"/>
      <w:r w:rsidRPr="00914E5D">
        <w:rPr>
          <w:rFonts w:ascii="David" w:hAnsi="David" w:cs="David"/>
          <w:sz w:val="28"/>
          <w:szCs w:val="28"/>
          <w:rtl/>
        </w:rPr>
        <w:t>לדעת גדולי הפוסקים</w:t>
      </w:r>
      <w:r w:rsidR="0009151D">
        <w:rPr>
          <w:rFonts w:ascii="David" w:hAnsi="David" w:cs="David" w:hint="cs"/>
          <w:sz w:val="28"/>
          <w:szCs w:val="28"/>
          <w:rtl/>
        </w:rPr>
        <w:t>,</w:t>
      </w:r>
      <w:r w:rsidRPr="00914E5D">
        <w:rPr>
          <w:rFonts w:ascii="David" w:hAnsi="David" w:cs="David"/>
          <w:sz w:val="28"/>
          <w:szCs w:val="28"/>
          <w:rtl/>
        </w:rPr>
        <w:t xml:space="preserve"> ביניהם </w:t>
      </w:r>
      <w:proofErr w:type="spellStart"/>
      <w:r w:rsidRPr="00914E5D">
        <w:rPr>
          <w:rFonts w:ascii="David" w:hAnsi="David" w:cs="David"/>
          <w:sz w:val="28"/>
          <w:szCs w:val="28"/>
          <w:rtl/>
        </w:rPr>
        <w:t>מו"ז</w:t>
      </w:r>
      <w:proofErr w:type="spellEnd"/>
      <w:r w:rsidRPr="00914E5D">
        <w:rPr>
          <w:rFonts w:ascii="David" w:hAnsi="David" w:cs="David"/>
          <w:sz w:val="28"/>
          <w:szCs w:val="28"/>
          <w:rtl/>
        </w:rPr>
        <w:t xml:space="preserve"> </w:t>
      </w:r>
      <w:proofErr w:type="spellStart"/>
      <w:r w:rsidRPr="00914E5D">
        <w:rPr>
          <w:rFonts w:ascii="David" w:hAnsi="David" w:cs="David"/>
          <w:sz w:val="28"/>
          <w:szCs w:val="28"/>
          <w:rtl/>
        </w:rPr>
        <w:t>הגר"א</w:t>
      </w:r>
      <w:proofErr w:type="spellEnd"/>
      <w:r w:rsidRPr="00914E5D">
        <w:rPr>
          <w:rFonts w:ascii="David" w:hAnsi="David" w:cs="David"/>
          <w:sz w:val="28"/>
          <w:szCs w:val="28"/>
          <w:rtl/>
        </w:rPr>
        <w:t xml:space="preserve"> שפירא זצוק"ל. מטרת החוברת הייתה גם לעורר דיון הלכתי</w:t>
      </w:r>
      <w:r w:rsidR="00A41226">
        <w:rPr>
          <w:rFonts w:ascii="David" w:hAnsi="David" w:cs="David" w:hint="cs"/>
          <w:sz w:val="28"/>
          <w:szCs w:val="28"/>
          <w:rtl/>
        </w:rPr>
        <w:t>,</w:t>
      </w:r>
      <w:r w:rsidRPr="00914E5D">
        <w:rPr>
          <w:rFonts w:ascii="David" w:hAnsi="David" w:cs="David"/>
          <w:sz w:val="28"/>
          <w:szCs w:val="28"/>
          <w:rtl/>
        </w:rPr>
        <w:t xml:space="preserve"> על ידו יוכל הציבור לדעת אל נכון על מה למעשה מסתמכים המתירים ומהי דרכם בפסיקת ההלכה </w:t>
      </w:r>
      <w:proofErr w:type="spellStart"/>
      <w:r w:rsidRPr="00914E5D">
        <w:rPr>
          <w:rFonts w:ascii="David" w:hAnsi="David" w:cs="David"/>
          <w:sz w:val="28"/>
          <w:szCs w:val="28"/>
          <w:rtl/>
        </w:rPr>
        <w:t>בסוגיא</w:t>
      </w:r>
      <w:proofErr w:type="spellEnd"/>
      <w:r w:rsidRPr="00914E5D">
        <w:rPr>
          <w:rFonts w:ascii="David" w:hAnsi="David" w:cs="David"/>
          <w:sz w:val="28"/>
          <w:szCs w:val="28"/>
          <w:rtl/>
        </w:rPr>
        <w:t xml:space="preserve"> חמורה זו.</w:t>
      </w:r>
    </w:p>
    <w:bookmarkEnd w:id="0"/>
    <w:p w:rsidR="002D3DA5" w:rsidRDefault="00D64882" w:rsidP="002D3DA5">
      <w:pPr>
        <w:jc w:val="both"/>
        <w:rPr>
          <w:rFonts w:ascii="David" w:hAnsi="David" w:cs="David"/>
          <w:sz w:val="28"/>
          <w:szCs w:val="28"/>
          <w:rtl/>
        </w:rPr>
      </w:pPr>
      <w:r>
        <w:rPr>
          <w:rFonts w:ascii="David" w:hAnsi="David" w:cs="David" w:hint="cs"/>
          <w:sz w:val="28"/>
          <w:szCs w:val="28"/>
          <w:rtl/>
        </w:rPr>
        <w:t xml:space="preserve">לפני כמה ימים פרסם הרב אלקנה ליאור </w:t>
      </w:r>
      <w:proofErr w:type="spellStart"/>
      <w:r>
        <w:rPr>
          <w:rFonts w:ascii="David" w:hAnsi="David" w:cs="David" w:hint="cs"/>
          <w:sz w:val="28"/>
          <w:szCs w:val="28"/>
          <w:rtl/>
        </w:rPr>
        <w:t>שליט"א</w:t>
      </w:r>
      <w:proofErr w:type="spellEnd"/>
      <w:r>
        <w:rPr>
          <w:rFonts w:ascii="David" w:hAnsi="David" w:cs="David" w:hint="cs"/>
          <w:sz w:val="28"/>
          <w:szCs w:val="28"/>
          <w:rtl/>
        </w:rPr>
        <w:t xml:space="preserve"> </w:t>
      </w:r>
      <w:r w:rsidR="00AE30F8">
        <w:rPr>
          <w:rFonts w:ascii="David" w:hAnsi="David" w:cs="David" w:hint="cs"/>
          <w:sz w:val="28"/>
          <w:szCs w:val="28"/>
          <w:rtl/>
        </w:rPr>
        <w:t>מאמר</w:t>
      </w:r>
      <w:r w:rsidR="00BF1F87">
        <w:rPr>
          <w:rFonts w:ascii="David" w:hAnsi="David" w:cs="David" w:hint="cs"/>
          <w:sz w:val="28"/>
          <w:szCs w:val="28"/>
          <w:rtl/>
        </w:rPr>
        <w:t xml:space="preserve"> בו</w:t>
      </w:r>
      <w:r w:rsidR="00AE30F8">
        <w:rPr>
          <w:rFonts w:ascii="David" w:hAnsi="David" w:cs="David" w:hint="cs"/>
          <w:sz w:val="28"/>
          <w:szCs w:val="28"/>
          <w:rtl/>
        </w:rPr>
        <w:t xml:space="preserve"> הוא מסביר </w:t>
      </w:r>
      <w:r>
        <w:rPr>
          <w:rFonts w:ascii="David" w:hAnsi="David" w:cs="David" w:hint="cs"/>
          <w:sz w:val="28"/>
          <w:szCs w:val="28"/>
          <w:rtl/>
        </w:rPr>
        <w:t xml:space="preserve">כיצד הגיע אביו הגאון הרב דוב ליאור </w:t>
      </w:r>
      <w:proofErr w:type="spellStart"/>
      <w:r>
        <w:rPr>
          <w:rFonts w:ascii="David" w:hAnsi="David" w:cs="David" w:hint="cs"/>
          <w:sz w:val="28"/>
          <w:szCs w:val="28"/>
          <w:rtl/>
        </w:rPr>
        <w:t>שליט"א</w:t>
      </w:r>
      <w:proofErr w:type="spellEnd"/>
      <w:r>
        <w:rPr>
          <w:rFonts w:ascii="David" w:hAnsi="David" w:cs="David" w:hint="cs"/>
          <w:sz w:val="28"/>
          <w:szCs w:val="28"/>
          <w:rtl/>
        </w:rPr>
        <w:t xml:space="preserve"> למסקנה שמותר להקיף את כיפת הסלע</w:t>
      </w:r>
      <w:r w:rsidR="00A41226">
        <w:rPr>
          <w:rFonts w:ascii="David" w:hAnsi="David" w:cs="David" w:hint="cs"/>
          <w:sz w:val="28"/>
          <w:szCs w:val="28"/>
          <w:rtl/>
        </w:rPr>
        <w:t>,</w:t>
      </w:r>
      <w:r>
        <w:rPr>
          <w:rFonts w:ascii="David" w:hAnsi="David" w:cs="David" w:hint="cs"/>
          <w:sz w:val="28"/>
          <w:szCs w:val="28"/>
          <w:rtl/>
        </w:rPr>
        <w:t xml:space="preserve"> גם לדעת הג</w:t>
      </w:r>
      <w:r w:rsidR="008F7D9D">
        <w:rPr>
          <w:rFonts w:ascii="David" w:hAnsi="David" w:cs="David" w:hint="cs"/>
          <w:sz w:val="28"/>
          <w:szCs w:val="28"/>
          <w:rtl/>
        </w:rPr>
        <w:t>און הרב שלמה</w:t>
      </w:r>
      <w:r>
        <w:rPr>
          <w:rFonts w:ascii="David" w:hAnsi="David" w:cs="David" w:hint="cs"/>
          <w:sz w:val="28"/>
          <w:szCs w:val="28"/>
          <w:rtl/>
        </w:rPr>
        <w:t xml:space="preserve"> גורן זצ"ל</w:t>
      </w:r>
      <w:r w:rsidR="00914E5D">
        <w:rPr>
          <w:rFonts w:ascii="David" w:hAnsi="David" w:cs="David" w:hint="cs"/>
          <w:sz w:val="28"/>
          <w:szCs w:val="28"/>
          <w:rtl/>
        </w:rPr>
        <w:t xml:space="preserve">, בניגוד לדברי הרב גורן עצמו </w:t>
      </w:r>
      <w:r w:rsidR="0078349F">
        <w:rPr>
          <w:rFonts w:ascii="David" w:hAnsi="David" w:cs="David" w:hint="cs"/>
          <w:sz w:val="28"/>
          <w:szCs w:val="28"/>
          <w:rtl/>
        </w:rPr>
        <w:t>בספרו "הר הבית"</w:t>
      </w:r>
      <w:r w:rsidR="006F0A3A">
        <w:rPr>
          <w:rFonts w:ascii="David" w:hAnsi="David" w:cs="David" w:hint="cs"/>
          <w:sz w:val="28"/>
          <w:szCs w:val="28"/>
          <w:rtl/>
        </w:rPr>
        <w:t xml:space="preserve"> כפי שהבאתי בחוברת</w:t>
      </w:r>
      <w:r w:rsidR="004B3694">
        <w:rPr>
          <w:rFonts w:ascii="David" w:hAnsi="David" w:cs="David" w:hint="cs"/>
          <w:sz w:val="28"/>
          <w:szCs w:val="28"/>
          <w:rtl/>
        </w:rPr>
        <w:t>.</w:t>
      </w:r>
      <w:r w:rsidR="006F0A3A">
        <w:rPr>
          <w:rFonts w:ascii="David" w:hAnsi="David" w:cs="David" w:hint="cs"/>
          <w:sz w:val="28"/>
          <w:szCs w:val="28"/>
          <w:rtl/>
        </w:rPr>
        <w:t xml:space="preserve"> </w:t>
      </w:r>
    </w:p>
    <w:p w:rsidR="00116033" w:rsidRDefault="00D64882" w:rsidP="002D3DA5">
      <w:pPr>
        <w:jc w:val="both"/>
        <w:rPr>
          <w:rFonts w:ascii="David" w:hAnsi="David" w:cs="David"/>
          <w:sz w:val="28"/>
          <w:szCs w:val="28"/>
          <w:rtl/>
        </w:rPr>
      </w:pPr>
      <w:r>
        <w:rPr>
          <w:rFonts w:ascii="David" w:hAnsi="David" w:cs="David" w:hint="cs"/>
          <w:sz w:val="28"/>
          <w:szCs w:val="28"/>
          <w:rtl/>
        </w:rPr>
        <w:t>למקרא הדברים</w:t>
      </w:r>
      <w:r w:rsidR="007D2201">
        <w:rPr>
          <w:rFonts w:ascii="David" w:hAnsi="David" w:cs="David" w:hint="cs"/>
          <w:sz w:val="28"/>
          <w:szCs w:val="28"/>
          <w:rtl/>
        </w:rPr>
        <w:t xml:space="preserve"> </w:t>
      </w:r>
      <w:r>
        <w:rPr>
          <w:rFonts w:ascii="David" w:hAnsi="David" w:cs="David" w:hint="cs"/>
          <w:sz w:val="28"/>
          <w:szCs w:val="28"/>
          <w:rtl/>
        </w:rPr>
        <w:t>הצטערתי לגלות ש</w:t>
      </w:r>
      <w:r w:rsidR="000D5046">
        <w:rPr>
          <w:rFonts w:ascii="David" w:hAnsi="David" w:cs="David" w:hint="cs"/>
          <w:sz w:val="28"/>
          <w:szCs w:val="28"/>
          <w:rtl/>
        </w:rPr>
        <w:t xml:space="preserve">חלק מן </w:t>
      </w:r>
      <w:r>
        <w:rPr>
          <w:rFonts w:ascii="David" w:hAnsi="David" w:cs="David" w:hint="cs"/>
          <w:sz w:val="28"/>
          <w:szCs w:val="28"/>
          <w:rtl/>
        </w:rPr>
        <w:t xml:space="preserve">הנתונים המונחים לפתחו של </w:t>
      </w:r>
      <w:proofErr w:type="spellStart"/>
      <w:r>
        <w:rPr>
          <w:rFonts w:ascii="David" w:hAnsi="David" w:cs="David" w:hint="cs"/>
          <w:sz w:val="28"/>
          <w:szCs w:val="28"/>
          <w:rtl/>
        </w:rPr>
        <w:t>הגר"ד</w:t>
      </w:r>
      <w:proofErr w:type="spellEnd"/>
      <w:r>
        <w:rPr>
          <w:rFonts w:ascii="David" w:hAnsi="David" w:cs="David" w:hint="cs"/>
          <w:sz w:val="28"/>
          <w:szCs w:val="28"/>
          <w:rtl/>
        </w:rPr>
        <w:t xml:space="preserve"> ליאור </w:t>
      </w:r>
      <w:proofErr w:type="spellStart"/>
      <w:r>
        <w:rPr>
          <w:rFonts w:ascii="David" w:hAnsi="David" w:cs="David" w:hint="cs"/>
          <w:sz w:val="28"/>
          <w:szCs w:val="28"/>
          <w:rtl/>
        </w:rPr>
        <w:t>שליט"א</w:t>
      </w:r>
      <w:proofErr w:type="spellEnd"/>
      <w:r w:rsidR="0009151D">
        <w:rPr>
          <w:rFonts w:ascii="David" w:hAnsi="David" w:cs="David" w:hint="cs"/>
          <w:sz w:val="28"/>
          <w:szCs w:val="28"/>
          <w:rtl/>
        </w:rPr>
        <w:t>,</w:t>
      </w:r>
      <w:r>
        <w:rPr>
          <w:rFonts w:ascii="David" w:hAnsi="David" w:cs="David" w:hint="cs"/>
          <w:sz w:val="28"/>
          <w:szCs w:val="28"/>
          <w:rtl/>
        </w:rPr>
        <w:t xml:space="preserve"> על פיהם פסק בעניין זה</w:t>
      </w:r>
      <w:r w:rsidR="0009151D">
        <w:rPr>
          <w:rFonts w:ascii="David" w:hAnsi="David" w:cs="David" w:hint="cs"/>
          <w:sz w:val="28"/>
          <w:szCs w:val="28"/>
          <w:rtl/>
        </w:rPr>
        <w:t>,</w:t>
      </w:r>
      <w:r>
        <w:rPr>
          <w:rFonts w:ascii="David" w:hAnsi="David" w:cs="David" w:hint="cs"/>
          <w:sz w:val="28"/>
          <w:szCs w:val="28"/>
          <w:rtl/>
        </w:rPr>
        <w:t xml:space="preserve"> הינם שגויים.</w:t>
      </w:r>
      <w:r w:rsidR="00116033">
        <w:rPr>
          <w:rFonts w:ascii="David" w:hAnsi="David" w:cs="David" w:hint="cs"/>
          <w:sz w:val="28"/>
          <w:szCs w:val="28"/>
          <w:rtl/>
        </w:rPr>
        <w:t xml:space="preserve"> </w:t>
      </w:r>
    </w:p>
    <w:p w:rsidR="002D3DA5" w:rsidRPr="002D3DA5" w:rsidRDefault="002D3DA5" w:rsidP="002D3DA5">
      <w:pPr>
        <w:jc w:val="both"/>
        <w:rPr>
          <w:rFonts w:ascii="David" w:hAnsi="David" w:cs="David"/>
          <w:sz w:val="28"/>
          <w:szCs w:val="28"/>
          <w:rtl/>
        </w:rPr>
      </w:pPr>
      <w:r w:rsidRPr="002D3DA5">
        <w:rPr>
          <w:rFonts w:ascii="David" w:hAnsi="David" w:cs="David" w:hint="cs"/>
          <w:sz w:val="28"/>
          <w:szCs w:val="28"/>
          <w:rtl/>
        </w:rPr>
        <w:t xml:space="preserve">מאחר והדברים נוגעים להלכה ולמעשה, ופורסמו בערוץ שבע, מוכרח אני להסיר מכשול ולהראות את המציאות </w:t>
      </w:r>
      <w:proofErr w:type="spellStart"/>
      <w:r w:rsidRPr="002D3DA5">
        <w:rPr>
          <w:rFonts w:ascii="David" w:hAnsi="David" w:cs="David" w:hint="cs"/>
          <w:sz w:val="28"/>
          <w:szCs w:val="28"/>
          <w:rtl/>
        </w:rPr>
        <w:t>לאשורה</w:t>
      </w:r>
      <w:proofErr w:type="spellEnd"/>
      <w:r w:rsidRPr="002D3DA5">
        <w:rPr>
          <w:rFonts w:ascii="David" w:hAnsi="David" w:cs="David" w:hint="cs"/>
          <w:sz w:val="28"/>
          <w:szCs w:val="28"/>
          <w:rtl/>
        </w:rPr>
        <w:t>.</w:t>
      </w:r>
    </w:p>
    <w:p w:rsidR="00D64882" w:rsidRDefault="00E34BC4" w:rsidP="00763476">
      <w:pPr>
        <w:jc w:val="both"/>
        <w:rPr>
          <w:rFonts w:ascii="David" w:hAnsi="David" w:cs="David"/>
          <w:sz w:val="28"/>
          <w:szCs w:val="28"/>
          <w:rtl/>
        </w:rPr>
      </w:pPr>
      <w:r>
        <w:rPr>
          <w:rFonts w:ascii="David" w:hAnsi="David" w:cs="David" w:hint="cs"/>
          <w:sz w:val="28"/>
          <w:szCs w:val="28"/>
          <w:rtl/>
        </w:rPr>
        <w:t>אין לי ספק שהרב אלקנה מ</w:t>
      </w:r>
      <w:r w:rsidR="00D738B4">
        <w:rPr>
          <w:rFonts w:ascii="David" w:hAnsi="David" w:cs="David" w:hint="cs"/>
          <w:sz w:val="28"/>
          <w:szCs w:val="28"/>
          <w:rtl/>
        </w:rPr>
        <w:t>בקש לכוון לאמיתה של תורה</w:t>
      </w:r>
      <w:r>
        <w:rPr>
          <w:rFonts w:ascii="David" w:hAnsi="David" w:cs="David" w:hint="cs"/>
          <w:sz w:val="28"/>
          <w:szCs w:val="28"/>
          <w:rtl/>
        </w:rPr>
        <w:t xml:space="preserve">, אך אחר בקשת המחילה אין מנוס מלומר כי </w:t>
      </w:r>
      <w:r w:rsidR="00116033">
        <w:rPr>
          <w:rFonts w:ascii="David" w:hAnsi="David" w:cs="David" w:hint="cs"/>
          <w:sz w:val="28"/>
          <w:szCs w:val="28"/>
          <w:rtl/>
        </w:rPr>
        <w:t xml:space="preserve">שגה לא רק בהבנת דברי הרב גורן, אלא גם בחישוב מקום פנוי </w:t>
      </w:r>
      <w:proofErr w:type="spellStart"/>
      <w:r w:rsidR="00116033">
        <w:rPr>
          <w:rFonts w:ascii="David" w:hAnsi="David" w:cs="David" w:hint="cs"/>
          <w:sz w:val="28"/>
          <w:szCs w:val="28"/>
          <w:rtl/>
        </w:rPr>
        <w:t>לטמאי</w:t>
      </w:r>
      <w:proofErr w:type="spellEnd"/>
      <w:r w:rsidR="00116033">
        <w:rPr>
          <w:rFonts w:ascii="David" w:hAnsi="David" w:cs="David" w:hint="cs"/>
          <w:sz w:val="28"/>
          <w:szCs w:val="28"/>
          <w:rtl/>
        </w:rPr>
        <w:t xml:space="preserve"> מת על פי השערתו שלו עצמו.</w:t>
      </w:r>
    </w:p>
    <w:p w:rsidR="00D23CD8" w:rsidRDefault="00D23CD8" w:rsidP="00763476">
      <w:pPr>
        <w:jc w:val="both"/>
        <w:rPr>
          <w:rFonts w:ascii="David" w:hAnsi="David" w:cs="David"/>
          <w:sz w:val="28"/>
          <w:szCs w:val="28"/>
          <w:rtl/>
        </w:rPr>
      </w:pPr>
    </w:p>
    <w:p w:rsidR="003D4F52" w:rsidRDefault="0034380C" w:rsidP="003D4F52">
      <w:pPr>
        <w:jc w:val="both"/>
        <w:rPr>
          <w:rFonts w:ascii="David" w:hAnsi="David" w:cs="David"/>
          <w:b/>
          <w:bCs/>
          <w:sz w:val="28"/>
          <w:szCs w:val="28"/>
          <w:u w:val="single"/>
        </w:rPr>
      </w:pPr>
      <w:r w:rsidRPr="0034380C">
        <w:rPr>
          <w:rFonts w:ascii="David" w:hAnsi="David" w:cs="David" w:hint="cs"/>
          <w:b/>
          <w:bCs/>
          <w:sz w:val="28"/>
          <w:szCs w:val="28"/>
          <w:u w:val="single"/>
          <w:rtl/>
        </w:rPr>
        <w:t xml:space="preserve">המפה </w:t>
      </w:r>
      <w:r w:rsidR="00914E5D">
        <w:rPr>
          <w:rFonts w:ascii="David" w:hAnsi="David" w:cs="David" w:hint="cs"/>
          <w:b/>
          <w:bCs/>
          <w:sz w:val="28"/>
          <w:szCs w:val="28"/>
          <w:u w:val="single"/>
          <w:rtl/>
        </w:rPr>
        <w:t>על פיה</w:t>
      </w:r>
      <w:r w:rsidRPr="0034380C">
        <w:rPr>
          <w:rFonts w:ascii="David" w:hAnsi="David" w:cs="David" w:hint="cs"/>
          <w:b/>
          <w:bCs/>
          <w:sz w:val="28"/>
          <w:szCs w:val="28"/>
          <w:u w:val="single"/>
          <w:rtl/>
        </w:rPr>
        <w:t xml:space="preserve"> </w:t>
      </w:r>
      <w:r w:rsidR="00914E5D">
        <w:rPr>
          <w:rFonts w:ascii="David" w:hAnsi="David" w:cs="David" w:hint="cs"/>
          <w:b/>
          <w:bCs/>
          <w:sz w:val="28"/>
          <w:szCs w:val="28"/>
          <w:u w:val="single"/>
          <w:rtl/>
        </w:rPr>
        <w:t>פסק</w:t>
      </w:r>
      <w:r w:rsidRPr="0034380C">
        <w:rPr>
          <w:rFonts w:ascii="David" w:hAnsi="David" w:cs="David" w:hint="cs"/>
          <w:b/>
          <w:bCs/>
          <w:sz w:val="28"/>
          <w:szCs w:val="28"/>
          <w:u w:val="single"/>
          <w:rtl/>
        </w:rPr>
        <w:t xml:space="preserve"> הרב ליאור משובשת</w:t>
      </w:r>
      <w:r w:rsidR="003D4F52">
        <w:rPr>
          <w:rFonts w:ascii="David" w:hAnsi="David" w:cs="David" w:hint="cs"/>
          <w:b/>
          <w:bCs/>
          <w:sz w:val="28"/>
          <w:szCs w:val="28"/>
          <w:u w:val="single"/>
          <w:rtl/>
        </w:rPr>
        <w:t xml:space="preserve"> ואינה תואמת את הנכתב בספר</w:t>
      </w:r>
    </w:p>
    <w:p w:rsidR="00D64882" w:rsidRPr="003D4F52" w:rsidRDefault="003D4F52" w:rsidP="003D4F52">
      <w:pPr>
        <w:jc w:val="both"/>
        <w:rPr>
          <w:rFonts w:ascii="David" w:hAnsi="David" w:cs="David"/>
          <w:b/>
          <w:bCs/>
          <w:sz w:val="28"/>
          <w:szCs w:val="28"/>
          <w:u w:val="single"/>
          <w:rtl/>
        </w:rPr>
      </w:pPr>
      <w:r>
        <w:rPr>
          <w:rFonts w:ascii="David" w:hAnsi="David" w:cs="David" w:hint="cs"/>
          <w:sz w:val="28"/>
          <w:szCs w:val="28"/>
          <w:rtl/>
        </w:rPr>
        <w:t>בחוברת</w:t>
      </w:r>
      <w:r w:rsidR="00763476">
        <w:rPr>
          <w:rFonts w:ascii="David" w:hAnsi="David" w:cs="David" w:hint="cs"/>
          <w:sz w:val="28"/>
          <w:szCs w:val="28"/>
          <w:rtl/>
        </w:rPr>
        <w:t xml:space="preserve"> הבאתי את דברי הרב גורן שהסיק שנותרו 15.4 אמה שהם 8.96 מטר בלבד פנויים </w:t>
      </w:r>
      <w:proofErr w:type="spellStart"/>
      <w:r w:rsidR="00763476">
        <w:rPr>
          <w:rFonts w:ascii="David" w:hAnsi="David" w:cs="David" w:hint="cs"/>
          <w:sz w:val="28"/>
          <w:szCs w:val="28"/>
          <w:rtl/>
        </w:rPr>
        <w:t>לטמאי</w:t>
      </w:r>
      <w:proofErr w:type="spellEnd"/>
      <w:r w:rsidR="00763476">
        <w:rPr>
          <w:rFonts w:ascii="David" w:hAnsi="David" w:cs="David" w:hint="cs"/>
          <w:sz w:val="28"/>
          <w:szCs w:val="28"/>
          <w:rtl/>
        </w:rPr>
        <w:t xml:space="preserve"> מתים בצד המערבי של כיפת הסלע. כיום</w:t>
      </w:r>
      <w:r w:rsidR="00225A23">
        <w:rPr>
          <w:rFonts w:ascii="David" w:hAnsi="David" w:cs="David" w:hint="cs"/>
          <w:sz w:val="28"/>
          <w:szCs w:val="28"/>
          <w:rtl/>
        </w:rPr>
        <w:t>,</w:t>
      </w:r>
      <w:r w:rsidR="00763476">
        <w:rPr>
          <w:rFonts w:ascii="David" w:hAnsi="David" w:cs="David" w:hint="cs"/>
          <w:sz w:val="28"/>
          <w:szCs w:val="28"/>
          <w:rtl/>
        </w:rPr>
        <w:t xml:space="preserve"> ישנם מבנים הצמודים לכותל המערבי</w:t>
      </w:r>
      <w:r w:rsidR="00225A23">
        <w:rPr>
          <w:rFonts w:ascii="David" w:hAnsi="David" w:cs="David" w:hint="cs"/>
          <w:sz w:val="28"/>
          <w:szCs w:val="28"/>
          <w:rtl/>
        </w:rPr>
        <w:t>,</w:t>
      </w:r>
      <w:r w:rsidR="00763476">
        <w:rPr>
          <w:rFonts w:ascii="David" w:hAnsi="David" w:cs="David" w:hint="cs"/>
          <w:sz w:val="28"/>
          <w:szCs w:val="28"/>
          <w:rtl/>
        </w:rPr>
        <w:t xml:space="preserve"> בתוך שטח הר הבית</w:t>
      </w:r>
      <w:r w:rsidR="00225A23">
        <w:rPr>
          <w:rFonts w:ascii="David" w:hAnsi="David" w:cs="David" w:hint="cs"/>
          <w:sz w:val="28"/>
          <w:szCs w:val="28"/>
          <w:rtl/>
        </w:rPr>
        <w:t>,</w:t>
      </w:r>
      <w:r w:rsidR="00763476">
        <w:rPr>
          <w:rFonts w:ascii="David" w:hAnsi="David" w:cs="David" w:hint="cs"/>
          <w:sz w:val="28"/>
          <w:szCs w:val="28"/>
          <w:rtl/>
        </w:rPr>
        <w:t xml:space="preserve"> שאינם מאפשרים הליכה צמודה כזו. </w:t>
      </w:r>
    </w:p>
    <w:p w:rsidR="00763476" w:rsidRDefault="00763476" w:rsidP="00763476">
      <w:pPr>
        <w:jc w:val="both"/>
        <w:rPr>
          <w:rFonts w:ascii="David" w:hAnsi="David" w:cs="David"/>
          <w:sz w:val="28"/>
          <w:szCs w:val="28"/>
          <w:rtl/>
        </w:rPr>
      </w:pPr>
      <w:r>
        <w:rPr>
          <w:rFonts w:ascii="David" w:hAnsi="David" w:cs="David" w:hint="cs"/>
          <w:sz w:val="28"/>
          <w:szCs w:val="28"/>
          <w:rtl/>
        </w:rPr>
        <w:t xml:space="preserve">למרות דבריו המפורשים והמדוקדקים של הרב גורן בספרו טוען הרב אלקנה שחשבונו </w:t>
      </w:r>
      <w:proofErr w:type="spellStart"/>
      <w:r>
        <w:rPr>
          <w:rFonts w:ascii="David" w:hAnsi="David" w:cs="David" w:hint="cs"/>
          <w:sz w:val="28"/>
          <w:szCs w:val="28"/>
          <w:rtl/>
        </w:rPr>
        <w:t>האמיתי</w:t>
      </w:r>
      <w:proofErr w:type="spellEnd"/>
      <w:r>
        <w:rPr>
          <w:rFonts w:ascii="David" w:hAnsi="David" w:cs="David" w:hint="cs"/>
          <w:sz w:val="28"/>
          <w:szCs w:val="28"/>
          <w:rtl/>
        </w:rPr>
        <w:t xml:space="preserve"> של הרב גורן מגי</w:t>
      </w:r>
      <w:r w:rsidR="00116033">
        <w:rPr>
          <w:rFonts w:ascii="David" w:hAnsi="David" w:cs="David" w:hint="cs"/>
          <w:sz w:val="28"/>
          <w:szCs w:val="28"/>
          <w:rtl/>
        </w:rPr>
        <w:t xml:space="preserve">ע </w:t>
      </w:r>
      <w:r w:rsidR="00D360E2">
        <w:rPr>
          <w:rFonts w:ascii="David" w:hAnsi="David" w:cs="David" w:hint="cs"/>
          <w:sz w:val="28"/>
          <w:szCs w:val="28"/>
          <w:rtl/>
        </w:rPr>
        <w:t>ל</w:t>
      </w:r>
      <w:r w:rsidR="00116033">
        <w:rPr>
          <w:rFonts w:ascii="David" w:hAnsi="David" w:cs="David" w:hint="cs"/>
          <w:sz w:val="28"/>
          <w:szCs w:val="28"/>
          <w:rtl/>
        </w:rPr>
        <w:t xml:space="preserve"> 31.30 </w:t>
      </w:r>
      <w:r>
        <w:rPr>
          <w:rFonts w:ascii="David" w:hAnsi="David" w:cs="David" w:hint="cs"/>
          <w:sz w:val="28"/>
          <w:szCs w:val="28"/>
          <w:rtl/>
        </w:rPr>
        <w:t xml:space="preserve">מטרים פנויים במערב </w:t>
      </w:r>
      <w:r w:rsidR="00D360E2">
        <w:rPr>
          <w:rFonts w:ascii="David" w:hAnsi="David" w:cs="David" w:hint="cs"/>
          <w:sz w:val="28"/>
          <w:szCs w:val="28"/>
          <w:rtl/>
        </w:rPr>
        <w:t xml:space="preserve">כפי </w:t>
      </w:r>
      <w:proofErr w:type="spellStart"/>
      <w:r w:rsidR="00D360E2">
        <w:rPr>
          <w:rFonts w:ascii="David" w:hAnsi="David" w:cs="David" w:hint="cs"/>
          <w:sz w:val="28"/>
          <w:szCs w:val="28"/>
          <w:rtl/>
        </w:rPr>
        <w:t>שמצויין</w:t>
      </w:r>
      <w:proofErr w:type="spellEnd"/>
      <w:r w:rsidR="00D360E2">
        <w:rPr>
          <w:rFonts w:ascii="David" w:hAnsi="David" w:cs="David" w:hint="cs"/>
          <w:sz w:val="28"/>
          <w:szCs w:val="28"/>
          <w:rtl/>
        </w:rPr>
        <w:t xml:space="preserve"> ב</w:t>
      </w:r>
      <w:r>
        <w:rPr>
          <w:rFonts w:ascii="David" w:hAnsi="David" w:cs="David" w:hint="cs"/>
          <w:sz w:val="28"/>
          <w:szCs w:val="28"/>
          <w:rtl/>
        </w:rPr>
        <w:t xml:space="preserve">מפת המרחקים הנמצאת בספר.  </w:t>
      </w:r>
    </w:p>
    <w:p w:rsidR="00D360E2" w:rsidRDefault="00C90D15" w:rsidP="00763476">
      <w:pPr>
        <w:jc w:val="both"/>
        <w:rPr>
          <w:rFonts w:ascii="David" w:hAnsi="David" w:cs="David"/>
          <w:sz w:val="28"/>
          <w:szCs w:val="28"/>
          <w:rtl/>
        </w:rPr>
      </w:pPr>
      <w:r>
        <w:rPr>
          <w:rFonts w:ascii="David" w:hAnsi="David" w:cs="David" w:hint="cs"/>
          <w:sz w:val="28"/>
          <w:szCs w:val="28"/>
          <w:rtl/>
        </w:rPr>
        <w:t xml:space="preserve">אין מנוס מלומר כי </w:t>
      </w:r>
      <w:r w:rsidR="00763476">
        <w:rPr>
          <w:rFonts w:ascii="David" w:hAnsi="David" w:cs="David" w:hint="cs"/>
          <w:sz w:val="28"/>
          <w:szCs w:val="28"/>
          <w:rtl/>
        </w:rPr>
        <w:t xml:space="preserve">נפלה כאן טעות </w:t>
      </w:r>
      <w:r w:rsidR="00116033">
        <w:rPr>
          <w:rFonts w:ascii="David" w:hAnsi="David" w:cs="David" w:hint="cs"/>
          <w:sz w:val="28"/>
          <w:szCs w:val="28"/>
          <w:rtl/>
        </w:rPr>
        <w:t>מצערת</w:t>
      </w:r>
      <w:r>
        <w:rPr>
          <w:rFonts w:ascii="David" w:hAnsi="David" w:cs="David" w:hint="cs"/>
          <w:sz w:val="28"/>
          <w:szCs w:val="28"/>
          <w:rtl/>
        </w:rPr>
        <w:t xml:space="preserve"> שהובילה למכשול</w:t>
      </w:r>
      <w:r w:rsidR="00763476">
        <w:rPr>
          <w:rFonts w:ascii="David" w:hAnsi="David" w:cs="David" w:hint="cs"/>
          <w:sz w:val="28"/>
          <w:szCs w:val="28"/>
          <w:rtl/>
        </w:rPr>
        <w:t xml:space="preserve">. </w:t>
      </w:r>
    </w:p>
    <w:p w:rsidR="00763476" w:rsidRDefault="00C90D15" w:rsidP="00763476">
      <w:pPr>
        <w:jc w:val="both"/>
        <w:rPr>
          <w:rFonts w:ascii="David" w:hAnsi="David" w:cs="David"/>
          <w:sz w:val="28"/>
          <w:szCs w:val="28"/>
          <w:rtl/>
        </w:rPr>
      </w:pPr>
      <w:r>
        <w:rPr>
          <w:rFonts w:ascii="David" w:hAnsi="David" w:cs="David" w:hint="cs"/>
          <w:sz w:val="28"/>
          <w:szCs w:val="28"/>
          <w:rtl/>
        </w:rPr>
        <w:t>הרב גורן האריך לחשב בצורה מאד מפורטת ומדוקדקת את המרווחים הקיימים לפי השיטות השונות</w:t>
      </w:r>
      <w:r w:rsidR="00763476">
        <w:rPr>
          <w:rFonts w:ascii="David" w:hAnsi="David" w:cs="David" w:hint="cs"/>
          <w:sz w:val="28"/>
          <w:szCs w:val="28"/>
          <w:rtl/>
        </w:rPr>
        <w:t xml:space="preserve"> </w:t>
      </w:r>
      <w:r>
        <w:rPr>
          <w:rFonts w:ascii="David" w:hAnsi="David" w:cs="David" w:hint="cs"/>
          <w:sz w:val="28"/>
          <w:szCs w:val="28"/>
          <w:rtl/>
        </w:rPr>
        <w:t>בספרו. בסוף הפרק העוסק בכך</w:t>
      </w:r>
      <w:r w:rsidR="007F1BF9">
        <w:rPr>
          <w:rFonts w:ascii="David" w:hAnsi="David" w:cs="David" w:hint="cs"/>
          <w:sz w:val="28"/>
          <w:szCs w:val="28"/>
          <w:rtl/>
        </w:rPr>
        <w:t xml:space="preserve">, תחת הכותרת </w:t>
      </w:r>
      <w:r w:rsidR="001E628D">
        <w:rPr>
          <w:rFonts w:ascii="David" w:hAnsi="David" w:cs="David" w:hint="cs"/>
          <w:sz w:val="28"/>
          <w:szCs w:val="28"/>
          <w:rtl/>
        </w:rPr>
        <w:t>'</w:t>
      </w:r>
      <w:r w:rsidR="007F1BF9">
        <w:rPr>
          <w:rFonts w:ascii="David" w:hAnsi="David" w:cs="David" w:hint="cs"/>
          <w:sz w:val="28"/>
          <w:szCs w:val="28"/>
          <w:rtl/>
        </w:rPr>
        <w:t>המרווחים של הר הבית לפי שיטות הראשונים</w:t>
      </w:r>
      <w:r w:rsidR="001E628D">
        <w:rPr>
          <w:rFonts w:ascii="David" w:hAnsi="David" w:cs="David" w:hint="cs"/>
          <w:sz w:val="28"/>
          <w:szCs w:val="28"/>
          <w:rtl/>
        </w:rPr>
        <w:t>'</w:t>
      </w:r>
      <w:r w:rsidR="007F1BF9">
        <w:rPr>
          <w:rFonts w:ascii="David" w:hAnsi="David" w:cs="David" w:hint="cs"/>
          <w:sz w:val="28"/>
          <w:szCs w:val="28"/>
          <w:rtl/>
        </w:rPr>
        <w:t>,</w:t>
      </w:r>
      <w:r>
        <w:rPr>
          <w:rFonts w:ascii="David" w:hAnsi="David" w:cs="David" w:hint="cs"/>
          <w:sz w:val="28"/>
          <w:szCs w:val="28"/>
          <w:rtl/>
        </w:rPr>
        <w:t xml:space="preserve"> סיכם הרב גורן על פני שני עמודים את תוצאות החישובים </w:t>
      </w:r>
      <w:r w:rsidR="000D339E">
        <w:rPr>
          <w:rFonts w:ascii="David" w:hAnsi="David" w:cs="David" w:hint="cs"/>
          <w:sz w:val="28"/>
          <w:szCs w:val="28"/>
          <w:rtl/>
        </w:rPr>
        <w:t>בלבד</w:t>
      </w:r>
      <w:r w:rsidR="002C3932">
        <w:rPr>
          <w:rFonts w:ascii="David" w:hAnsi="David" w:cs="David" w:hint="cs"/>
          <w:sz w:val="28"/>
          <w:szCs w:val="28"/>
          <w:rtl/>
        </w:rPr>
        <w:t>,</w:t>
      </w:r>
      <w:r w:rsidR="000D339E">
        <w:rPr>
          <w:rFonts w:ascii="David" w:hAnsi="David" w:cs="David" w:hint="cs"/>
          <w:sz w:val="28"/>
          <w:szCs w:val="28"/>
          <w:rtl/>
        </w:rPr>
        <w:t xml:space="preserve"> </w:t>
      </w:r>
      <w:r>
        <w:rPr>
          <w:rFonts w:ascii="David" w:hAnsi="David" w:cs="David" w:hint="cs"/>
          <w:sz w:val="28"/>
          <w:szCs w:val="28"/>
          <w:rtl/>
        </w:rPr>
        <w:t>לפי כל השיטות. כל הנתונים בדף הסיכום תואמים במדויק לתוצאות החישובים בגוף הפרק, מלבד המרווח הפנוי לצד מערב</w:t>
      </w:r>
      <w:r w:rsidR="00225A23">
        <w:rPr>
          <w:rFonts w:ascii="David" w:hAnsi="David" w:cs="David" w:hint="cs"/>
          <w:sz w:val="28"/>
          <w:szCs w:val="28"/>
          <w:rtl/>
        </w:rPr>
        <w:t>,</w:t>
      </w:r>
      <w:r>
        <w:rPr>
          <w:rFonts w:ascii="David" w:hAnsi="David" w:cs="David" w:hint="cs"/>
          <w:sz w:val="28"/>
          <w:szCs w:val="28"/>
          <w:rtl/>
        </w:rPr>
        <w:t xml:space="preserve"> באם כיפת הסלע היא מקום המזבח. בגוף הפרק, תוצאת החשבון המפורטת היא 15.4 ואילו בדף סיכום התוצאות נכתב 54. השמטת הדפוס ברורה</w:t>
      </w:r>
      <w:r w:rsidR="00130C26">
        <w:rPr>
          <w:rStyle w:val="a5"/>
          <w:rFonts w:ascii="David" w:hAnsi="David" w:cs="David"/>
          <w:sz w:val="28"/>
          <w:szCs w:val="28"/>
          <w:rtl/>
        </w:rPr>
        <w:footnoteReference w:id="1"/>
      </w:r>
      <w:r w:rsidR="007D2201">
        <w:rPr>
          <w:rFonts w:ascii="David" w:hAnsi="David" w:cs="David" w:hint="cs"/>
          <w:sz w:val="28"/>
          <w:szCs w:val="28"/>
          <w:rtl/>
        </w:rPr>
        <w:t>.</w:t>
      </w:r>
    </w:p>
    <w:p w:rsidR="00116033" w:rsidRDefault="00116033" w:rsidP="00116033">
      <w:pPr>
        <w:jc w:val="both"/>
        <w:rPr>
          <w:rFonts w:ascii="David" w:hAnsi="David" w:cs="David"/>
          <w:sz w:val="28"/>
          <w:szCs w:val="28"/>
          <w:rtl/>
        </w:rPr>
      </w:pPr>
      <w:r w:rsidRPr="00116033">
        <w:rPr>
          <w:rFonts w:ascii="David" w:hAnsi="David" w:cs="David"/>
          <w:sz w:val="28"/>
          <w:szCs w:val="28"/>
          <w:rtl/>
        </w:rPr>
        <w:lastRenderedPageBreak/>
        <w:t>אין בשום מקום בספר חשבון שמגיע ל54 אמה</w:t>
      </w:r>
      <w:r w:rsidR="00D360E2">
        <w:rPr>
          <w:rFonts w:ascii="David" w:hAnsi="David" w:cs="David" w:hint="cs"/>
          <w:sz w:val="28"/>
          <w:szCs w:val="28"/>
          <w:rtl/>
        </w:rPr>
        <w:t xml:space="preserve"> שהם 31.30 מטר</w:t>
      </w:r>
      <w:r w:rsidRPr="00116033">
        <w:rPr>
          <w:rFonts w:ascii="David" w:hAnsi="David" w:cs="David"/>
          <w:sz w:val="28"/>
          <w:szCs w:val="28"/>
          <w:rtl/>
        </w:rPr>
        <w:t>, משום שחשבון זה פשוט לא קיים</w:t>
      </w:r>
      <w:r w:rsidR="00225A23">
        <w:rPr>
          <w:rFonts w:ascii="David" w:hAnsi="David" w:cs="David" w:hint="cs"/>
          <w:sz w:val="28"/>
          <w:szCs w:val="28"/>
          <w:rtl/>
        </w:rPr>
        <w:t>,</w:t>
      </w:r>
      <w:r w:rsidRPr="00116033">
        <w:rPr>
          <w:rFonts w:ascii="David" w:hAnsi="David" w:cs="David"/>
          <w:sz w:val="28"/>
          <w:szCs w:val="28"/>
          <w:rtl/>
        </w:rPr>
        <w:t xml:space="preserve"> לא נכון ואין לו אחיזה במציאות</w:t>
      </w:r>
      <w:r>
        <w:rPr>
          <w:rFonts w:ascii="David" w:hAnsi="David" w:cs="David" w:hint="cs"/>
          <w:sz w:val="28"/>
          <w:szCs w:val="28"/>
          <w:rtl/>
        </w:rPr>
        <w:t>.</w:t>
      </w:r>
    </w:p>
    <w:p w:rsidR="00116033" w:rsidRPr="00116033" w:rsidRDefault="00223976" w:rsidP="00116033">
      <w:pPr>
        <w:jc w:val="both"/>
        <w:rPr>
          <w:rFonts w:ascii="David" w:hAnsi="David" w:cs="David"/>
          <w:sz w:val="28"/>
          <w:szCs w:val="28"/>
          <w:rtl/>
        </w:rPr>
      </w:pPr>
      <w:r>
        <w:rPr>
          <w:rFonts w:ascii="David" w:hAnsi="David" w:cs="David" w:hint="cs"/>
          <w:sz w:val="28"/>
          <w:szCs w:val="28"/>
          <w:rtl/>
        </w:rPr>
        <w:t>וכי יעלה על הדעת</w:t>
      </w:r>
      <w:r w:rsidR="00116033" w:rsidRPr="00116033">
        <w:rPr>
          <w:rFonts w:ascii="David" w:hAnsi="David" w:cs="David" w:hint="cs"/>
          <w:sz w:val="28"/>
          <w:szCs w:val="28"/>
          <w:rtl/>
        </w:rPr>
        <w:t xml:space="preserve"> </w:t>
      </w:r>
      <w:r w:rsidR="00116033" w:rsidRPr="00116033">
        <w:rPr>
          <w:rFonts w:ascii="David" w:hAnsi="David" w:cs="David"/>
          <w:sz w:val="28"/>
          <w:szCs w:val="28"/>
          <w:rtl/>
        </w:rPr>
        <w:t xml:space="preserve">שבפירוט המדוקדק והמפורט של החשבון </w:t>
      </w:r>
      <w:r w:rsidR="00116033" w:rsidRPr="00116033">
        <w:rPr>
          <w:rFonts w:ascii="David" w:hAnsi="David" w:cs="David" w:hint="cs"/>
          <w:sz w:val="28"/>
          <w:szCs w:val="28"/>
          <w:rtl/>
        </w:rPr>
        <w:t>חישב</w:t>
      </w:r>
      <w:r w:rsidR="00116033" w:rsidRPr="00116033">
        <w:rPr>
          <w:rFonts w:ascii="David" w:hAnsi="David" w:cs="David"/>
          <w:sz w:val="28"/>
          <w:szCs w:val="28"/>
          <w:rtl/>
        </w:rPr>
        <w:t xml:space="preserve"> הרב גורן</w:t>
      </w:r>
      <w:r w:rsidR="00116033" w:rsidRPr="00116033">
        <w:rPr>
          <w:rFonts w:ascii="David" w:hAnsi="David" w:cs="David" w:hint="cs"/>
          <w:sz w:val="28"/>
          <w:szCs w:val="28"/>
          <w:rtl/>
        </w:rPr>
        <w:t xml:space="preserve"> בדרך מסוימת אותה פירט</w:t>
      </w:r>
      <w:r>
        <w:rPr>
          <w:rFonts w:ascii="David" w:hAnsi="David" w:cs="David" w:hint="cs"/>
          <w:sz w:val="28"/>
          <w:szCs w:val="28"/>
          <w:rtl/>
        </w:rPr>
        <w:t xml:space="preserve"> לפרוטות</w:t>
      </w:r>
      <w:r w:rsidR="00116033" w:rsidRPr="00116033">
        <w:rPr>
          <w:rFonts w:ascii="David" w:hAnsi="David" w:cs="David"/>
          <w:sz w:val="28"/>
          <w:szCs w:val="28"/>
          <w:rtl/>
        </w:rPr>
        <w:t xml:space="preserve"> </w:t>
      </w:r>
      <w:r w:rsidR="00116033" w:rsidRPr="00116033">
        <w:rPr>
          <w:rFonts w:ascii="David" w:hAnsi="David" w:cs="David" w:hint="cs"/>
          <w:sz w:val="28"/>
          <w:szCs w:val="28"/>
          <w:rtl/>
        </w:rPr>
        <w:t xml:space="preserve">והסביר </w:t>
      </w:r>
      <w:r>
        <w:rPr>
          <w:rFonts w:ascii="David" w:hAnsi="David" w:cs="David" w:hint="cs"/>
          <w:sz w:val="28"/>
          <w:szCs w:val="28"/>
          <w:rtl/>
        </w:rPr>
        <w:t xml:space="preserve">על פיה את התוצאה </w:t>
      </w:r>
      <w:r w:rsidR="00116033" w:rsidRPr="00116033">
        <w:rPr>
          <w:rFonts w:ascii="David" w:hAnsi="David" w:cs="David"/>
          <w:sz w:val="28"/>
          <w:szCs w:val="28"/>
          <w:rtl/>
        </w:rPr>
        <w:t>ומספר עמודים אחר כך בסוף הפרק</w:t>
      </w:r>
      <w:r w:rsidR="00225A23">
        <w:rPr>
          <w:rFonts w:ascii="David" w:hAnsi="David" w:cs="David" w:hint="cs"/>
          <w:sz w:val="28"/>
          <w:szCs w:val="28"/>
          <w:rtl/>
        </w:rPr>
        <w:t>,</w:t>
      </w:r>
      <w:r w:rsidR="00116033" w:rsidRPr="00116033">
        <w:rPr>
          <w:rFonts w:ascii="David" w:hAnsi="David" w:cs="David"/>
          <w:sz w:val="28"/>
          <w:szCs w:val="28"/>
          <w:rtl/>
        </w:rPr>
        <w:t xml:space="preserve"> כאשר סיכם את תוצאות החישובים</w:t>
      </w:r>
      <w:r w:rsidR="00225A23">
        <w:rPr>
          <w:rFonts w:ascii="David" w:hAnsi="David" w:cs="David" w:hint="cs"/>
          <w:sz w:val="28"/>
          <w:szCs w:val="28"/>
          <w:rtl/>
        </w:rPr>
        <w:t>,</w:t>
      </w:r>
      <w:r w:rsidR="00116033" w:rsidRPr="00116033">
        <w:rPr>
          <w:rFonts w:ascii="David" w:hAnsi="David" w:cs="David"/>
          <w:sz w:val="28"/>
          <w:szCs w:val="28"/>
          <w:rtl/>
        </w:rPr>
        <w:t xml:space="preserve"> לפתע חישב את המרווח המערבי באופן אחר והגיע לתוצאה שונה לחלוטין, מבלי לציין ולפרט אותה בשום מקום</w:t>
      </w:r>
      <w:r>
        <w:rPr>
          <w:rFonts w:ascii="David" w:hAnsi="David" w:cs="David" w:hint="cs"/>
          <w:sz w:val="28"/>
          <w:szCs w:val="28"/>
          <w:rtl/>
        </w:rPr>
        <w:t>?</w:t>
      </w:r>
      <w:r w:rsidR="00116033" w:rsidRPr="00116033">
        <w:rPr>
          <w:rFonts w:ascii="David" w:hAnsi="David" w:cs="David"/>
          <w:sz w:val="28"/>
          <w:szCs w:val="28"/>
          <w:rtl/>
        </w:rPr>
        <w:t xml:space="preserve"> </w:t>
      </w:r>
    </w:p>
    <w:p w:rsidR="00116033" w:rsidRPr="00116033" w:rsidRDefault="00116033" w:rsidP="00116033">
      <w:pPr>
        <w:jc w:val="both"/>
        <w:rPr>
          <w:rFonts w:ascii="David" w:hAnsi="David" w:cs="David"/>
          <w:sz w:val="28"/>
          <w:szCs w:val="28"/>
          <w:rtl/>
        </w:rPr>
      </w:pPr>
      <w:r w:rsidRPr="00116033">
        <w:rPr>
          <w:rFonts w:ascii="David" w:hAnsi="David" w:cs="David"/>
          <w:sz w:val="28"/>
          <w:szCs w:val="28"/>
          <w:rtl/>
        </w:rPr>
        <w:t xml:space="preserve">היעלה על דעת, </w:t>
      </w:r>
      <w:r w:rsidR="00223976">
        <w:rPr>
          <w:rFonts w:ascii="David" w:hAnsi="David" w:cs="David" w:hint="cs"/>
          <w:sz w:val="28"/>
          <w:szCs w:val="28"/>
          <w:rtl/>
        </w:rPr>
        <w:t>שבנוגע לכל הנתונים האחרים העתיק הרב גורן את התוצאה המדויקת לפי המסקנות המפורטות בפרק ו</w:t>
      </w:r>
      <w:r w:rsidRPr="00116033">
        <w:rPr>
          <w:rFonts w:ascii="David" w:hAnsi="David" w:cs="David"/>
          <w:sz w:val="28"/>
          <w:szCs w:val="28"/>
          <w:rtl/>
        </w:rPr>
        <w:t xml:space="preserve">רק בנוגע לנתון אחד ויחיד, באופן פלאי, </w:t>
      </w:r>
      <w:r w:rsidR="00D360E2">
        <w:rPr>
          <w:rFonts w:ascii="David" w:hAnsi="David" w:cs="David" w:hint="cs"/>
          <w:sz w:val="28"/>
          <w:szCs w:val="28"/>
          <w:rtl/>
        </w:rPr>
        <w:t>כתב הרב גורן תוצאה אחרת משום</w:t>
      </w:r>
      <w:r w:rsidRPr="00116033">
        <w:rPr>
          <w:rFonts w:ascii="David" w:hAnsi="David" w:cs="David"/>
          <w:sz w:val="28"/>
          <w:szCs w:val="28"/>
          <w:rtl/>
        </w:rPr>
        <w:t xml:space="preserve"> </w:t>
      </w:r>
      <w:r w:rsidR="00D360E2">
        <w:rPr>
          <w:rFonts w:ascii="David" w:hAnsi="David" w:cs="David" w:hint="cs"/>
          <w:sz w:val="28"/>
          <w:szCs w:val="28"/>
          <w:rtl/>
        </w:rPr>
        <w:t>שהחליט ש</w:t>
      </w:r>
      <w:r w:rsidRPr="00116033">
        <w:rPr>
          <w:rFonts w:ascii="David" w:hAnsi="David" w:cs="David"/>
          <w:sz w:val="28"/>
          <w:szCs w:val="28"/>
          <w:rtl/>
        </w:rPr>
        <w:t>כל דרך החשבון המפורטת בפרק</w:t>
      </w:r>
      <w:r w:rsidR="00D360E2">
        <w:rPr>
          <w:rFonts w:ascii="David" w:hAnsi="David" w:cs="David" w:hint="cs"/>
          <w:sz w:val="28"/>
          <w:szCs w:val="28"/>
          <w:rtl/>
        </w:rPr>
        <w:t xml:space="preserve"> איננה נכונה</w:t>
      </w:r>
      <w:r w:rsidRPr="00116033">
        <w:rPr>
          <w:rFonts w:ascii="David" w:hAnsi="David" w:cs="David"/>
          <w:sz w:val="28"/>
          <w:szCs w:val="28"/>
          <w:rtl/>
        </w:rPr>
        <w:t xml:space="preserve">? </w:t>
      </w:r>
    </w:p>
    <w:p w:rsidR="00D360E2" w:rsidRPr="00D360E2" w:rsidRDefault="00D360E2" w:rsidP="00D360E2">
      <w:pPr>
        <w:jc w:val="both"/>
        <w:rPr>
          <w:rFonts w:ascii="David" w:hAnsi="David" w:cs="David"/>
          <w:sz w:val="28"/>
          <w:szCs w:val="28"/>
          <w:rtl/>
        </w:rPr>
      </w:pPr>
      <w:r w:rsidRPr="00D360E2">
        <w:rPr>
          <w:rFonts w:ascii="David" w:hAnsi="David" w:cs="David"/>
          <w:sz w:val="28"/>
          <w:szCs w:val="28"/>
          <w:rtl/>
        </w:rPr>
        <w:t>הרב אלקנה</w:t>
      </w:r>
      <w:r w:rsidR="007D2201">
        <w:rPr>
          <w:rFonts w:ascii="David" w:hAnsi="David" w:cs="David" w:hint="cs"/>
          <w:sz w:val="28"/>
          <w:szCs w:val="28"/>
          <w:rtl/>
        </w:rPr>
        <w:t xml:space="preserve"> </w:t>
      </w:r>
      <w:r w:rsidRPr="00D360E2">
        <w:rPr>
          <w:rFonts w:ascii="David" w:hAnsi="David" w:cs="David"/>
          <w:sz w:val="28"/>
          <w:szCs w:val="28"/>
          <w:rtl/>
        </w:rPr>
        <w:t>מ</w:t>
      </w:r>
      <w:r w:rsidRPr="00D360E2">
        <w:rPr>
          <w:rFonts w:ascii="David" w:hAnsi="David" w:cs="David" w:hint="cs"/>
          <w:sz w:val="28"/>
          <w:szCs w:val="28"/>
          <w:rtl/>
        </w:rPr>
        <w:t>נסה למצוא כל דרך</w:t>
      </w:r>
      <w:r w:rsidRPr="00D360E2">
        <w:rPr>
          <w:rFonts w:ascii="David" w:hAnsi="David" w:cs="David"/>
          <w:sz w:val="28"/>
          <w:szCs w:val="28"/>
          <w:rtl/>
        </w:rPr>
        <w:t xml:space="preserve"> להגיע ל31.30 מטר (54 אמה) מרווח במערב לפי חשבונו של הרב גורן שלא היה ולא נברא. הרב אלקנה משתמש בחשבון של אביו </w:t>
      </w:r>
      <w:proofErr w:type="spellStart"/>
      <w:r w:rsidRPr="00D360E2">
        <w:rPr>
          <w:rFonts w:ascii="David" w:hAnsi="David" w:cs="David"/>
          <w:sz w:val="28"/>
          <w:szCs w:val="28"/>
          <w:rtl/>
        </w:rPr>
        <w:t>הגר"ד</w:t>
      </w:r>
      <w:proofErr w:type="spellEnd"/>
      <w:r w:rsidRPr="00D360E2">
        <w:rPr>
          <w:rFonts w:ascii="David" w:hAnsi="David" w:cs="David"/>
          <w:sz w:val="28"/>
          <w:szCs w:val="28"/>
          <w:rtl/>
        </w:rPr>
        <w:t xml:space="preserve"> ליאור שחולק בפירוש על דרכו של הרב גורן המפורטת בפרק, ונאלץ להוסיף את עובי הכותל המערבי למרות שהרב גורן בפירוש מודד את כל המרחקים עד הכותל ללא עובי הכותל, מחסר את מקום החיל למרות שהרב גורן מפרט אותו בחישוב זה ובכל שאר החישובים ואם לא די בכך, אחרי כל זאת ישנה עוד "סטיית תקן" כלשון הרב אלקנה של חצי מטר. בעוד שסך </w:t>
      </w:r>
      <w:proofErr w:type="spellStart"/>
      <w:r w:rsidRPr="00D360E2">
        <w:rPr>
          <w:rFonts w:ascii="David" w:hAnsi="David" w:cs="David"/>
          <w:sz w:val="28"/>
          <w:szCs w:val="28"/>
          <w:rtl/>
        </w:rPr>
        <w:t>הכל</w:t>
      </w:r>
      <w:proofErr w:type="spellEnd"/>
      <w:r w:rsidRPr="00D360E2">
        <w:rPr>
          <w:rFonts w:ascii="David" w:hAnsi="David" w:cs="David"/>
          <w:sz w:val="28"/>
          <w:szCs w:val="28"/>
          <w:rtl/>
        </w:rPr>
        <w:t xml:space="preserve"> מדובר בהשמטת דפוס של </w:t>
      </w:r>
      <w:proofErr w:type="spellStart"/>
      <w:r w:rsidRPr="00D360E2">
        <w:rPr>
          <w:rFonts w:ascii="David" w:hAnsi="David" w:cs="David"/>
          <w:sz w:val="28"/>
          <w:szCs w:val="28"/>
          <w:rtl/>
        </w:rPr>
        <w:t>הסיפרה</w:t>
      </w:r>
      <w:proofErr w:type="spellEnd"/>
      <w:r w:rsidRPr="00D360E2">
        <w:rPr>
          <w:rFonts w:ascii="David" w:hAnsi="David" w:cs="David"/>
          <w:sz w:val="28"/>
          <w:szCs w:val="28"/>
          <w:rtl/>
        </w:rPr>
        <w:t xml:space="preserve"> אחד ושל הנקודה העשרונית שמבחין בה כל מי שלמד את הספר.</w:t>
      </w:r>
    </w:p>
    <w:p w:rsidR="00D360E2" w:rsidRPr="00D360E2" w:rsidRDefault="00D360E2" w:rsidP="00D360E2">
      <w:pPr>
        <w:jc w:val="both"/>
        <w:rPr>
          <w:rFonts w:ascii="David" w:hAnsi="David" w:cs="David"/>
          <w:sz w:val="28"/>
          <w:szCs w:val="28"/>
          <w:rtl/>
        </w:rPr>
      </w:pPr>
      <w:r w:rsidRPr="00D360E2">
        <w:rPr>
          <w:rFonts w:ascii="David" w:hAnsi="David" w:cs="David"/>
          <w:sz w:val="28"/>
          <w:szCs w:val="28"/>
          <w:rtl/>
        </w:rPr>
        <w:t xml:space="preserve">המפה שבספר עודכנה </w:t>
      </w:r>
      <w:r w:rsidR="00225A23">
        <w:rPr>
          <w:rFonts w:ascii="David" w:hAnsi="David" w:cs="David" w:hint="cs"/>
          <w:sz w:val="28"/>
          <w:szCs w:val="28"/>
          <w:rtl/>
        </w:rPr>
        <w:t>ככל הנראה</w:t>
      </w:r>
      <w:r w:rsidRPr="00D360E2">
        <w:rPr>
          <w:rFonts w:ascii="David" w:hAnsi="David" w:cs="David"/>
          <w:sz w:val="28"/>
          <w:szCs w:val="28"/>
          <w:rtl/>
        </w:rPr>
        <w:t xml:space="preserve"> אחר כך ע"י המהנדס יוסף אפלבאום לפי השמטת הדפוס שבסיכום הפרק והיא משובשת לחלוטין. </w:t>
      </w:r>
      <w:r w:rsidR="00C34BB0">
        <w:rPr>
          <w:rFonts w:ascii="David" w:hAnsi="David" w:cs="David" w:hint="cs"/>
          <w:sz w:val="28"/>
          <w:szCs w:val="28"/>
          <w:rtl/>
        </w:rPr>
        <w:t xml:space="preserve">במאמרו כותב </w:t>
      </w:r>
      <w:r w:rsidRPr="00D360E2">
        <w:rPr>
          <w:rFonts w:ascii="David" w:hAnsi="David" w:cs="David"/>
          <w:sz w:val="28"/>
          <w:szCs w:val="28"/>
          <w:rtl/>
        </w:rPr>
        <w:t>הרב אלקנה</w:t>
      </w:r>
      <w:r w:rsidRPr="00D360E2">
        <w:rPr>
          <w:rFonts w:ascii="David" w:hAnsi="David" w:cs="David" w:hint="cs"/>
          <w:sz w:val="28"/>
          <w:szCs w:val="28"/>
          <w:rtl/>
        </w:rPr>
        <w:t xml:space="preserve"> </w:t>
      </w:r>
      <w:r w:rsidRPr="00F9762F">
        <w:rPr>
          <w:rFonts w:ascii="David" w:hAnsi="David" w:cs="David"/>
          <w:b/>
          <w:bCs/>
          <w:sz w:val="28"/>
          <w:szCs w:val="28"/>
          <w:rtl/>
        </w:rPr>
        <w:t xml:space="preserve">"לנגד עיניו של </w:t>
      </w:r>
      <w:proofErr w:type="spellStart"/>
      <w:r w:rsidRPr="00F9762F">
        <w:rPr>
          <w:rFonts w:ascii="David" w:hAnsi="David" w:cs="David"/>
          <w:b/>
          <w:bCs/>
          <w:sz w:val="28"/>
          <w:szCs w:val="28"/>
          <w:rtl/>
        </w:rPr>
        <w:t>אאמו"ר</w:t>
      </w:r>
      <w:proofErr w:type="spellEnd"/>
      <w:r w:rsidRPr="00F9762F">
        <w:rPr>
          <w:rFonts w:ascii="David" w:hAnsi="David" w:cs="David"/>
          <w:b/>
          <w:bCs/>
          <w:sz w:val="28"/>
          <w:szCs w:val="28"/>
          <w:rtl/>
        </w:rPr>
        <w:t xml:space="preserve"> </w:t>
      </w:r>
      <w:proofErr w:type="spellStart"/>
      <w:r w:rsidRPr="00F9762F">
        <w:rPr>
          <w:rFonts w:ascii="David" w:hAnsi="David" w:cs="David"/>
          <w:b/>
          <w:bCs/>
          <w:sz w:val="28"/>
          <w:szCs w:val="28"/>
          <w:rtl/>
        </w:rPr>
        <w:t>היתה</w:t>
      </w:r>
      <w:proofErr w:type="spellEnd"/>
      <w:r w:rsidRPr="00F9762F">
        <w:rPr>
          <w:rFonts w:ascii="David" w:hAnsi="David" w:cs="David"/>
          <w:b/>
          <w:bCs/>
          <w:sz w:val="28"/>
          <w:szCs w:val="28"/>
          <w:rtl/>
        </w:rPr>
        <w:t xml:space="preserve"> המפה ביודעו שזה החשבון הנכון"</w:t>
      </w:r>
      <w:r w:rsidRPr="00D360E2">
        <w:rPr>
          <w:rFonts w:ascii="David" w:hAnsi="David" w:cs="David"/>
          <w:sz w:val="28"/>
          <w:szCs w:val="28"/>
          <w:rtl/>
        </w:rPr>
        <w:t xml:space="preserve">. </w:t>
      </w:r>
    </w:p>
    <w:p w:rsidR="00D3731D" w:rsidRDefault="00D3731D" w:rsidP="00773D2D">
      <w:pPr>
        <w:jc w:val="both"/>
        <w:rPr>
          <w:rFonts w:ascii="David" w:hAnsi="David" w:cs="David"/>
          <w:sz w:val="28"/>
          <w:szCs w:val="28"/>
          <w:rtl/>
        </w:rPr>
      </w:pPr>
      <w:r>
        <w:rPr>
          <w:rFonts w:ascii="David" w:hAnsi="David" w:cs="David" w:hint="cs"/>
          <w:sz w:val="28"/>
          <w:szCs w:val="28"/>
          <w:rtl/>
        </w:rPr>
        <w:t xml:space="preserve">בנוגע לגוף חשבון המרחקים על פי הרב גורן, למעשה, החשבון מורכב הרבה יותר ממה שדימה הרב אלקנה, והוא מבוסס על שיטתו של הרב גורן בהעמדת המזבח על </w:t>
      </w:r>
      <w:proofErr w:type="spellStart"/>
      <w:r>
        <w:rPr>
          <w:rFonts w:ascii="David" w:hAnsi="David" w:cs="David" w:hint="cs"/>
          <w:sz w:val="28"/>
          <w:szCs w:val="28"/>
          <w:rtl/>
        </w:rPr>
        <w:t>הצכרא</w:t>
      </w:r>
      <w:proofErr w:type="spellEnd"/>
      <w:r>
        <w:rPr>
          <w:rFonts w:ascii="David" w:hAnsi="David" w:cs="David" w:hint="cs"/>
          <w:sz w:val="28"/>
          <w:szCs w:val="28"/>
          <w:rtl/>
        </w:rPr>
        <w:t xml:space="preserve"> כמפורט בפרק כ"ה מספרו.</w:t>
      </w:r>
    </w:p>
    <w:p w:rsidR="00773D2D" w:rsidRDefault="008B6E4B" w:rsidP="00773D2D">
      <w:pPr>
        <w:jc w:val="both"/>
        <w:rPr>
          <w:rFonts w:ascii="David" w:hAnsi="David" w:cs="David"/>
          <w:sz w:val="28"/>
          <w:szCs w:val="28"/>
          <w:rtl/>
        </w:rPr>
      </w:pPr>
      <w:r>
        <w:rPr>
          <w:rFonts w:ascii="David" w:hAnsi="David" w:cs="David" w:hint="cs"/>
          <w:sz w:val="28"/>
          <w:szCs w:val="28"/>
          <w:rtl/>
        </w:rPr>
        <w:t xml:space="preserve">על מנת לנסות ולבסס את מידת "54 האמה" שלא עלתה על לב מעולם, </w:t>
      </w:r>
      <w:r w:rsidR="00076D76">
        <w:rPr>
          <w:rFonts w:ascii="David" w:hAnsi="David" w:cs="David" w:hint="cs"/>
          <w:sz w:val="28"/>
          <w:szCs w:val="28"/>
          <w:rtl/>
        </w:rPr>
        <w:t xml:space="preserve">כותב הרב אלקנה שהחשבון המפורט </w:t>
      </w:r>
      <w:r w:rsidR="00914E5D">
        <w:rPr>
          <w:rFonts w:ascii="David" w:hAnsi="David" w:cs="David" w:hint="cs"/>
          <w:sz w:val="28"/>
          <w:szCs w:val="28"/>
          <w:rtl/>
        </w:rPr>
        <w:t xml:space="preserve">שכתב הרב גורן </w:t>
      </w:r>
      <w:r w:rsidR="00096CD0">
        <w:rPr>
          <w:rFonts w:ascii="David" w:hAnsi="David" w:cs="David" w:hint="cs"/>
          <w:sz w:val="28"/>
          <w:szCs w:val="28"/>
          <w:rtl/>
        </w:rPr>
        <w:t xml:space="preserve">(בפרק כ') </w:t>
      </w:r>
      <w:r w:rsidR="00076D76">
        <w:rPr>
          <w:rFonts w:ascii="David" w:hAnsi="David" w:cs="David" w:hint="cs"/>
          <w:sz w:val="28"/>
          <w:szCs w:val="28"/>
          <w:rtl/>
        </w:rPr>
        <w:t>לפיו המרחק הוא 15.4 אמה</w:t>
      </w:r>
      <w:r w:rsidR="00914E5D">
        <w:rPr>
          <w:rFonts w:ascii="David" w:hAnsi="David" w:cs="David" w:hint="cs"/>
          <w:sz w:val="28"/>
          <w:szCs w:val="28"/>
          <w:rtl/>
        </w:rPr>
        <w:t>,</w:t>
      </w:r>
      <w:r w:rsidR="00076D76">
        <w:rPr>
          <w:rFonts w:ascii="David" w:hAnsi="David" w:cs="David" w:hint="cs"/>
          <w:sz w:val="28"/>
          <w:szCs w:val="28"/>
          <w:rtl/>
        </w:rPr>
        <w:t xml:space="preserve"> בטעות יסודו, כיון ש</w:t>
      </w:r>
      <w:r w:rsidR="00072029">
        <w:rPr>
          <w:rFonts w:ascii="David" w:hAnsi="David" w:cs="David" w:hint="cs"/>
          <w:sz w:val="28"/>
          <w:szCs w:val="28"/>
          <w:rtl/>
        </w:rPr>
        <w:t xml:space="preserve">לדעתו </w:t>
      </w:r>
      <w:r w:rsidR="00076D76">
        <w:rPr>
          <w:rFonts w:ascii="David" w:hAnsi="David" w:cs="David" w:hint="cs"/>
          <w:sz w:val="28"/>
          <w:szCs w:val="28"/>
          <w:rtl/>
        </w:rPr>
        <w:t xml:space="preserve">מקום הנקב הקיים </w:t>
      </w:r>
      <w:proofErr w:type="spellStart"/>
      <w:r>
        <w:rPr>
          <w:rFonts w:ascii="David" w:hAnsi="David" w:cs="David" w:hint="cs"/>
          <w:sz w:val="28"/>
          <w:szCs w:val="28"/>
          <w:rtl/>
        </w:rPr>
        <w:t>בצכרא</w:t>
      </w:r>
      <w:proofErr w:type="spellEnd"/>
      <w:r w:rsidR="00076D76">
        <w:rPr>
          <w:rFonts w:ascii="David" w:hAnsi="David" w:cs="David" w:hint="cs"/>
          <w:sz w:val="28"/>
          <w:szCs w:val="28"/>
          <w:rtl/>
        </w:rPr>
        <w:t xml:space="preserve"> הוא </w:t>
      </w:r>
      <w:r>
        <w:rPr>
          <w:rFonts w:ascii="David" w:hAnsi="David" w:cs="David" w:hint="cs"/>
          <w:sz w:val="28"/>
          <w:szCs w:val="28"/>
          <w:rtl/>
        </w:rPr>
        <w:t xml:space="preserve">מקום השיתין שבמזבח ומשם </w:t>
      </w:r>
      <w:r w:rsidR="00076D76">
        <w:rPr>
          <w:rFonts w:ascii="David" w:hAnsi="David" w:cs="David" w:hint="cs"/>
          <w:sz w:val="28"/>
          <w:szCs w:val="28"/>
          <w:rtl/>
        </w:rPr>
        <w:t xml:space="preserve">יש </w:t>
      </w:r>
      <w:r>
        <w:rPr>
          <w:rFonts w:ascii="David" w:hAnsi="David" w:cs="David" w:hint="cs"/>
          <w:sz w:val="28"/>
          <w:szCs w:val="28"/>
          <w:rtl/>
        </w:rPr>
        <w:t xml:space="preserve">למדוד על פי מידה ידועה את המרחק מן הכותל המערבי. הרב גורן עצמו סבר אחרת. </w:t>
      </w:r>
      <w:r w:rsidR="00914E5D">
        <w:rPr>
          <w:rFonts w:ascii="David" w:hAnsi="David" w:cs="David" w:hint="cs"/>
          <w:sz w:val="28"/>
          <w:szCs w:val="28"/>
          <w:rtl/>
        </w:rPr>
        <w:t>כמה פרקים אחר כך בספרו (פרק כ"ה)</w:t>
      </w:r>
      <w:r>
        <w:rPr>
          <w:rFonts w:ascii="David" w:hAnsi="David" w:cs="David" w:hint="cs"/>
          <w:sz w:val="28"/>
          <w:szCs w:val="28"/>
          <w:rtl/>
        </w:rPr>
        <w:t xml:space="preserve"> מבאר הרב גורן, על בסיס דבריו של חיים </w:t>
      </w:r>
      <w:proofErr w:type="spellStart"/>
      <w:r>
        <w:rPr>
          <w:rFonts w:ascii="David" w:hAnsi="David" w:cs="David" w:hint="cs"/>
          <w:sz w:val="28"/>
          <w:szCs w:val="28"/>
          <w:rtl/>
        </w:rPr>
        <w:t>מיכלין</w:t>
      </w:r>
      <w:proofErr w:type="spellEnd"/>
      <w:r>
        <w:rPr>
          <w:rFonts w:ascii="David" w:hAnsi="David" w:cs="David" w:hint="cs"/>
          <w:sz w:val="28"/>
          <w:szCs w:val="28"/>
          <w:rtl/>
        </w:rPr>
        <w:t xml:space="preserve"> שזיהה שמידת הסלע דומה פחות או יותר למידת המזבח, </w:t>
      </w:r>
      <w:proofErr w:type="spellStart"/>
      <w:r>
        <w:rPr>
          <w:rFonts w:ascii="David" w:hAnsi="David" w:cs="David" w:hint="cs"/>
          <w:sz w:val="28"/>
          <w:szCs w:val="28"/>
          <w:rtl/>
        </w:rPr>
        <w:t>שהצכרא</w:t>
      </w:r>
      <w:proofErr w:type="spellEnd"/>
      <w:r>
        <w:rPr>
          <w:rFonts w:ascii="David" w:hAnsi="David" w:cs="David" w:hint="cs"/>
          <w:sz w:val="28"/>
          <w:szCs w:val="28"/>
          <w:rtl/>
        </w:rPr>
        <w:t xml:space="preserve"> היא למעשה יסוד </w:t>
      </w:r>
      <w:r w:rsidRPr="00D3731D">
        <w:rPr>
          <w:rFonts w:ascii="David" w:hAnsi="David" w:cs="David" w:hint="cs"/>
          <w:b/>
          <w:bCs/>
          <w:sz w:val="28"/>
          <w:szCs w:val="28"/>
          <w:rtl/>
        </w:rPr>
        <w:t>המזבח כולו</w:t>
      </w:r>
      <w:r>
        <w:rPr>
          <w:rFonts w:ascii="David" w:hAnsi="David" w:cs="David" w:hint="cs"/>
          <w:sz w:val="28"/>
          <w:szCs w:val="28"/>
          <w:rtl/>
        </w:rPr>
        <w:t xml:space="preserve">. </w:t>
      </w:r>
      <w:r w:rsidR="001C669F">
        <w:rPr>
          <w:rFonts w:ascii="David" w:hAnsi="David" w:cs="David" w:hint="cs"/>
          <w:sz w:val="28"/>
          <w:szCs w:val="28"/>
          <w:rtl/>
        </w:rPr>
        <w:t xml:space="preserve">הרב גורן מאריך לבאר כיצד בפועל העמידו את המזבח על הסלע כאשר הסלע כולו מהווה את יסוד המזבח בעוד מידת הסלע אינה תואמת בדיוק למידת המזבח. </w:t>
      </w:r>
      <w:r w:rsidR="00076D76">
        <w:rPr>
          <w:rFonts w:ascii="David" w:hAnsi="David" w:cs="David" w:hint="cs"/>
          <w:sz w:val="28"/>
          <w:szCs w:val="28"/>
          <w:rtl/>
        </w:rPr>
        <w:t>ב</w:t>
      </w:r>
      <w:r w:rsidR="001C669F">
        <w:rPr>
          <w:rFonts w:ascii="David" w:hAnsi="David" w:cs="David" w:hint="cs"/>
          <w:sz w:val="28"/>
          <w:szCs w:val="28"/>
          <w:rtl/>
        </w:rPr>
        <w:t xml:space="preserve">אם </w:t>
      </w:r>
      <w:proofErr w:type="spellStart"/>
      <w:r w:rsidR="001C669F">
        <w:rPr>
          <w:rFonts w:ascii="David" w:hAnsi="David" w:cs="David" w:hint="cs"/>
          <w:sz w:val="28"/>
          <w:szCs w:val="28"/>
          <w:rtl/>
        </w:rPr>
        <w:t>הצכרא</w:t>
      </w:r>
      <w:proofErr w:type="spellEnd"/>
      <w:r w:rsidR="001C669F">
        <w:rPr>
          <w:rFonts w:ascii="David" w:hAnsi="David" w:cs="David" w:hint="cs"/>
          <w:sz w:val="28"/>
          <w:szCs w:val="28"/>
          <w:rtl/>
        </w:rPr>
        <w:t xml:space="preserve"> הוא יסוד המזבח כולו</w:t>
      </w:r>
      <w:r w:rsidR="006C30DA">
        <w:rPr>
          <w:rFonts w:ascii="David" w:hAnsi="David" w:cs="David" w:hint="cs"/>
          <w:sz w:val="28"/>
          <w:szCs w:val="28"/>
          <w:rtl/>
        </w:rPr>
        <w:t xml:space="preserve"> כפי שסבר הרב גורן</w:t>
      </w:r>
      <w:r w:rsidR="001C669F">
        <w:rPr>
          <w:rFonts w:ascii="David" w:hAnsi="David" w:cs="David" w:hint="cs"/>
          <w:sz w:val="28"/>
          <w:szCs w:val="28"/>
          <w:rtl/>
        </w:rPr>
        <w:t xml:space="preserve">, אי אפשר בשום פנים ואופן לזהות את הנקב </w:t>
      </w:r>
      <w:proofErr w:type="spellStart"/>
      <w:r w:rsidR="001C669F">
        <w:rPr>
          <w:rFonts w:ascii="David" w:hAnsi="David" w:cs="David" w:hint="cs"/>
          <w:sz w:val="28"/>
          <w:szCs w:val="28"/>
          <w:rtl/>
        </w:rPr>
        <w:t>שבצכרא</w:t>
      </w:r>
      <w:proofErr w:type="spellEnd"/>
      <w:r w:rsidR="001C669F">
        <w:rPr>
          <w:rFonts w:ascii="David" w:hAnsi="David" w:cs="David" w:hint="cs"/>
          <w:sz w:val="28"/>
          <w:szCs w:val="28"/>
          <w:rtl/>
        </w:rPr>
        <w:t xml:space="preserve"> הנמצא בצד </w:t>
      </w:r>
      <w:r w:rsidR="001C669F" w:rsidRPr="006C30DA">
        <w:rPr>
          <w:rFonts w:ascii="David" w:hAnsi="David" w:cs="David" w:hint="cs"/>
          <w:sz w:val="28"/>
          <w:szCs w:val="28"/>
          <w:u w:val="single"/>
          <w:rtl/>
        </w:rPr>
        <w:t>המזרחי</w:t>
      </w:r>
      <w:r w:rsidR="001C669F">
        <w:rPr>
          <w:rFonts w:ascii="David" w:hAnsi="David" w:cs="David" w:hint="cs"/>
          <w:sz w:val="28"/>
          <w:szCs w:val="28"/>
          <w:rtl/>
        </w:rPr>
        <w:t xml:space="preserve"> של הסלע כמקום השיתין כפי </w:t>
      </w:r>
      <w:r w:rsidR="00EB52CA">
        <w:rPr>
          <w:rFonts w:ascii="David" w:hAnsi="David" w:cs="David" w:hint="cs"/>
          <w:sz w:val="28"/>
          <w:szCs w:val="28"/>
          <w:rtl/>
        </w:rPr>
        <w:t>שטעה לחשוב</w:t>
      </w:r>
      <w:r w:rsidR="001C669F">
        <w:rPr>
          <w:rFonts w:ascii="David" w:hAnsi="David" w:cs="David" w:hint="cs"/>
          <w:sz w:val="28"/>
          <w:szCs w:val="28"/>
          <w:rtl/>
        </w:rPr>
        <w:t xml:space="preserve"> הרב אלקנה, שהרי הם היו בקרן </w:t>
      </w:r>
      <w:r w:rsidR="001C669F" w:rsidRPr="003D4F52">
        <w:rPr>
          <w:rFonts w:ascii="David" w:hAnsi="David" w:cs="David" w:hint="cs"/>
          <w:sz w:val="28"/>
          <w:szCs w:val="28"/>
          <w:u w:val="single"/>
          <w:rtl/>
        </w:rPr>
        <w:t>מערבית דרומית</w:t>
      </w:r>
      <w:r w:rsidR="001C669F">
        <w:rPr>
          <w:rFonts w:ascii="David" w:hAnsi="David" w:cs="David" w:hint="cs"/>
          <w:sz w:val="28"/>
          <w:szCs w:val="28"/>
          <w:rtl/>
        </w:rPr>
        <w:t xml:space="preserve"> של המזבח. </w:t>
      </w:r>
      <w:r>
        <w:rPr>
          <w:rFonts w:ascii="David" w:hAnsi="David" w:cs="David" w:hint="cs"/>
          <w:sz w:val="28"/>
          <w:szCs w:val="28"/>
          <w:rtl/>
        </w:rPr>
        <w:t xml:space="preserve"> </w:t>
      </w:r>
      <w:r w:rsidR="00D3731D">
        <w:rPr>
          <w:rFonts w:ascii="David" w:hAnsi="David" w:cs="David" w:hint="cs"/>
          <w:sz w:val="28"/>
          <w:szCs w:val="28"/>
          <w:rtl/>
        </w:rPr>
        <w:t>ב</w:t>
      </w:r>
      <w:r w:rsidR="00076D76">
        <w:rPr>
          <w:rFonts w:ascii="David" w:hAnsi="David" w:cs="David" w:hint="cs"/>
          <w:sz w:val="28"/>
          <w:szCs w:val="28"/>
          <w:rtl/>
        </w:rPr>
        <w:t>העמדה נכונה של המזבח</w:t>
      </w:r>
      <w:r w:rsidR="00B674B3">
        <w:rPr>
          <w:rFonts w:ascii="David" w:hAnsi="David" w:cs="David" w:hint="cs"/>
          <w:sz w:val="28"/>
          <w:szCs w:val="28"/>
          <w:rtl/>
        </w:rPr>
        <w:t>,</w:t>
      </w:r>
      <w:r w:rsidR="00076D76">
        <w:rPr>
          <w:rFonts w:ascii="David" w:hAnsi="David" w:cs="David" w:hint="cs"/>
          <w:sz w:val="28"/>
          <w:szCs w:val="28"/>
          <w:rtl/>
        </w:rPr>
        <w:t xml:space="preserve"> לדעת הרב גורן</w:t>
      </w:r>
      <w:r w:rsidR="00B674B3">
        <w:rPr>
          <w:rFonts w:ascii="David" w:hAnsi="David" w:cs="David" w:hint="cs"/>
          <w:sz w:val="28"/>
          <w:szCs w:val="28"/>
          <w:rtl/>
        </w:rPr>
        <w:t>,</w:t>
      </w:r>
      <w:r w:rsidR="00076D76">
        <w:rPr>
          <w:rFonts w:ascii="David" w:hAnsi="David" w:cs="David" w:hint="cs"/>
          <w:sz w:val="28"/>
          <w:szCs w:val="28"/>
          <w:rtl/>
        </w:rPr>
        <w:t xml:space="preserve"> מקום הנקב </w:t>
      </w:r>
      <w:proofErr w:type="spellStart"/>
      <w:r w:rsidR="00076D76">
        <w:rPr>
          <w:rFonts w:ascii="David" w:hAnsi="David" w:cs="David" w:hint="cs"/>
          <w:sz w:val="28"/>
          <w:szCs w:val="28"/>
          <w:rtl/>
        </w:rPr>
        <w:t>שבצכרא</w:t>
      </w:r>
      <w:proofErr w:type="spellEnd"/>
      <w:r w:rsidR="00076D76">
        <w:rPr>
          <w:rFonts w:ascii="David" w:hAnsi="David" w:cs="David" w:hint="cs"/>
          <w:sz w:val="28"/>
          <w:szCs w:val="28"/>
          <w:rtl/>
        </w:rPr>
        <w:t xml:space="preserve"> </w:t>
      </w:r>
      <w:r w:rsidR="00773D2D">
        <w:rPr>
          <w:rFonts w:ascii="David" w:hAnsi="David" w:cs="David" w:hint="cs"/>
          <w:sz w:val="28"/>
          <w:szCs w:val="28"/>
          <w:rtl/>
        </w:rPr>
        <w:t xml:space="preserve">בהכרח </w:t>
      </w:r>
      <w:r w:rsidR="00076D76">
        <w:rPr>
          <w:rFonts w:ascii="David" w:hAnsi="David" w:cs="David" w:hint="cs"/>
          <w:sz w:val="28"/>
          <w:szCs w:val="28"/>
          <w:rtl/>
        </w:rPr>
        <w:t>לא עמד במכוון למקום השיתין</w:t>
      </w:r>
      <w:r w:rsidR="006C30DA">
        <w:rPr>
          <w:rStyle w:val="a5"/>
          <w:rFonts w:ascii="David" w:hAnsi="David" w:cs="David"/>
          <w:sz w:val="28"/>
          <w:szCs w:val="28"/>
          <w:rtl/>
        </w:rPr>
        <w:footnoteReference w:id="2"/>
      </w:r>
      <w:r w:rsidR="00076D76">
        <w:rPr>
          <w:rFonts w:ascii="David" w:hAnsi="David" w:cs="David" w:hint="cs"/>
          <w:sz w:val="28"/>
          <w:szCs w:val="28"/>
          <w:rtl/>
        </w:rPr>
        <w:t>.</w:t>
      </w:r>
      <w:r w:rsidR="00704A84">
        <w:rPr>
          <w:rFonts w:ascii="David" w:hAnsi="David" w:cs="David" w:hint="cs"/>
          <w:sz w:val="28"/>
          <w:szCs w:val="28"/>
          <w:rtl/>
        </w:rPr>
        <w:t xml:space="preserve"> הבנה יסודית זו כמובן מכריחה לנקוט </w:t>
      </w:r>
      <w:proofErr w:type="spellStart"/>
      <w:r w:rsidR="00704A84">
        <w:rPr>
          <w:rFonts w:ascii="David" w:hAnsi="David" w:cs="David" w:hint="cs"/>
          <w:sz w:val="28"/>
          <w:szCs w:val="28"/>
          <w:rtl/>
        </w:rPr>
        <w:t>לחומרא</w:t>
      </w:r>
      <w:proofErr w:type="spellEnd"/>
      <w:r w:rsidR="00704A84">
        <w:rPr>
          <w:rFonts w:ascii="David" w:hAnsi="David" w:cs="David" w:hint="cs"/>
          <w:sz w:val="28"/>
          <w:szCs w:val="28"/>
          <w:rtl/>
        </w:rPr>
        <w:t xml:space="preserve"> לכל כיוון</w:t>
      </w:r>
      <w:r w:rsidR="00FA3060">
        <w:rPr>
          <w:rFonts w:ascii="David" w:hAnsi="David" w:cs="David" w:hint="cs"/>
          <w:sz w:val="28"/>
          <w:szCs w:val="28"/>
          <w:rtl/>
        </w:rPr>
        <w:t xml:space="preserve">, משום שהנקב </w:t>
      </w:r>
      <w:proofErr w:type="spellStart"/>
      <w:r w:rsidR="00FA3060">
        <w:rPr>
          <w:rFonts w:ascii="David" w:hAnsi="David" w:cs="David" w:hint="cs"/>
          <w:sz w:val="28"/>
          <w:szCs w:val="28"/>
          <w:rtl/>
        </w:rPr>
        <w:t>שבצכרא</w:t>
      </w:r>
      <w:proofErr w:type="spellEnd"/>
      <w:r w:rsidR="00FA3060">
        <w:rPr>
          <w:rFonts w:ascii="David" w:hAnsi="David" w:cs="David" w:hint="cs"/>
          <w:sz w:val="28"/>
          <w:szCs w:val="28"/>
          <w:rtl/>
        </w:rPr>
        <w:t xml:space="preserve"> אם כך לא מהווה אינדיקציה למקום השיתין שבמזבח</w:t>
      </w:r>
      <w:r w:rsidR="00704A84">
        <w:rPr>
          <w:rFonts w:ascii="David" w:hAnsi="David" w:cs="David" w:hint="cs"/>
          <w:sz w:val="28"/>
          <w:szCs w:val="28"/>
          <w:rtl/>
        </w:rPr>
        <w:t>.</w:t>
      </w:r>
      <w:r w:rsidR="00552614">
        <w:rPr>
          <w:rFonts w:ascii="David" w:hAnsi="David" w:cs="David" w:hint="cs"/>
          <w:sz w:val="28"/>
          <w:szCs w:val="28"/>
          <w:rtl/>
        </w:rPr>
        <w:t xml:space="preserve"> </w:t>
      </w:r>
      <w:r w:rsidR="00955250">
        <w:rPr>
          <w:rFonts w:ascii="David" w:hAnsi="David" w:cs="David" w:hint="cs"/>
          <w:sz w:val="28"/>
          <w:szCs w:val="28"/>
          <w:rtl/>
        </w:rPr>
        <w:lastRenderedPageBreak/>
        <w:t xml:space="preserve">פתח המערה מן הצד </w:t>
      </w:r>
      <w:r w:rsidR="00955250" w:rsidRPr="00E34BC4">
        <w:rPr>
          <w:rFonts w:ascii="David" w:hAnsi="David" w:cs="David" w:hint="cs"/>
          <w:sz w:val="28"/>
          <w:szCs w:val="28"/>
          <w:u w:val="single"/>
          <w:rtl/>
        </w:rPr>
        <w:t>המזרחי</w:t>
      </w:r>
      <w:r w:rsidR="00955250">
        <w:rPr>
          <w:rFonts w:ascii="David" w:hAnsi="David" w:cs="David" w:hint="cs"/>
          <w:sz w:val="28"/>
          <w:szCs w:val="28"/>
          <w:rtl/>
        </w:rPr>
        <w:t xml:space="preserve"> של </w:t>
      </w:r>
      <w:proofErr w:type="spellStart"/>
      <w:r w:rsidR="00955250">
        <w:rPr>
          <w:rFonts w:ascii="David" w:hAnsi="David" w:cs="David" w:hint="cs"/>
          <w:sz w:val="28"/>
          <w:szCs w:val="28"/>
          <w:rtl/>
        </w:rPr>
        <w:t>הצכרא</w:t>
      </w:r>
      <w:proofErr w:type="spellEnd"/>
      <w:r w:rsidR="00955250">
        <w:rPr>
          <w:rFonts w:ascii="David" w:hAnsi="David" w:cs="David" w:hint="cs"/>
          <w:sz w:val="28"/>
          <w:szCs w:val="28"/>
          <w:rtl/>
        </w:rPr>
        <w:t xml:space="preserve"> זוהה על ידי הרב גורן כלול אליו נכנסו פרחי הכהונה אחת לשבעים שנה. על אף שבגמ' שלנו </w:t>
      </w:r>
      <w:r w:rsidR="00D3731D">
        <w:rPr>
          <w:rFonts w:ascii="David" w:hAnsi="David" w:cs="David" w:hint="cs"/>
          <w:sz w:val="28"/>
          <w:szCs w:val="28"/>
          <w:rtl/>
        </w:rPr>
        <w:t xml:space="preserve">ר"א </w:t>
      </w:r>
      <w:proofErr w:type="spellStart"/>
      <w:r w:rsidR="00D3731D">
        <w:rPr>
          <w:rFonts w:ascii="David" w:hAnsi="David" w:cs="David" w:hint="cs"/>
          <w:sz w:val="28"/>
          <w:szCs w:val="28"/>
          <w:rtl/>
        </w:rPr>
        <w:t>ב"ר</w:t>
      </w:r>
      <w:proofErr w:type="spellEnd"/>
      <w:r w:rsidR="00D3731D">
        <w:rPr>
          <w:rFonts w:ascii="David" w:hAnsi="David" w:cs="David" w:hint="cs"/>
          <w:sz w:val="28"/>
          <w:szCs w:val="28"/>
          <w:rtl/>
        </w:rPr>
        <w:t xml:space="preserve"> צדוק אומר שהלול היה למערבו של כבש, </w:t>
      </w:r>
      <w:proofErr w:type="spellStart"/>
      <w:r w:rsidR="00C87043">
        <w:rPr>
          <w:rFonts w:ascii="David" w:hAnsi="David" w:cs="David" w:hint="cs"/>
          <w:sz w:val="28"/>
          <w:szCs w:val="28"/>
          <w:rtl/>
        </w:rPr>
        <w:t>הגירסא</w:t>
      </w:r>
      <w:proofErr w:type="spellEnd"/>
      <w:r w:rsidR="00C87043">
        <w:rPr>
          <w:rFonts w:ascii="David" w:hAnsi="David" w:cs="David" w:hint="cs"/>
          <w:sz w:val="28"/>
          <w:szCs w:val="28"/>
          <w:rtl/>
        </w:rPr>
        <w:t xml:space="preserve"> </w:t>
      </w:r>
      <w:proofErr w:type="spellStart"/>
      <w:r w:rsidR="00C87043">
        <w:rPr>
          <w:rFonts w:ascii="David" w:hAnsi="David" w:cs="David" w:hint="cs"/>
          <w:sz w:val="28"/>
          <w:szCs w:val="28"/>
          <w:rtl/>
        </w:rPr>
        <w:t>ב</w:t>
      </w:r>
      <w:r w:rsidR="00D3731D">
        <w:rPr>
          <w:rFonts w:ascii="David" w:hAnsi="David" w:cs="David" w:hint="cs"/>
          <w:sz w:val="28"/>
          <w:szCs w:val="28"/>
          <w:rtl/>
        </w:rPr>
        <w:t>תוספתא</w:t>
      </w:r>
      <w:proofErr w:type="spellEnd"/>
      <w:r w:rsidR="00D3731D">
        <w:rPr>
          <w:rFonts w:ascii="David" w:hAnsi="David" w:cs="David" w:hint="cs"/>
          <w:sz w:val="28"/>
          <w:szCs w:val="28"/>
          <w:rtl/>
        </w:rPr>
        <w:t xml:space="preserve"> אותה הביא הרב גורן (שם) </w:t>
      </w:r>
      <w:r w:rsidR="00C87043">
        <w:rPr>
          <w:rFonts w:ascii="David" w:hAnsi="David" w:cs="David" w:hint="cs"/>
          <w:sz w:val="28"/>
          <w:szCs w:val="28"/>
          <w:rtl/>
        </w:rPr>
        <w:t>היא</w:t>
      </w:r>
      <w:r w:rsidR="00D3731D">
        <w:rPr>
          <w:rFonts w:ascii="David" w:hAnsi="David" w:cs="David" w:hint="cs"/>
          <w:sz w:val="28"/>
          <w:szCs w:val="28"/>
          <w:rtl/>
        </w:rPr>
        <w:t xml:space="preserve"> שהלול </w:t>
      </w:r>
      <w:r w:rsidR="00E34BC4">
        <w:rPr>
          <w:rFonts w:ascii="David" w:hAnsi="David" w:cs="David" w:hint="cs"/>
          <w:sz w:val="28"/>
          <w:szCs w:val="28"/>
          <w:rtl/>
        </w:rPr>
        <w:t xml:space="preserve">היה </w:t>
      </w:r>
      <w:r w:rsidR="00D3731D">
        <w:rPr>
          <w:rFonts w:ascii="David" w:hAnsi="David" w:cs="David" w:hint="cs"/>
          <w:sz w:val="28"/>
          <w:szCs w:val="28"/>
          <w:rtl/>
        </w:rPr>
        <w:t xml:space="preserve">במזרחו של כבש. לפי זה </w:t>
      </w:r>
      <w:proofErr w:type="spellStart"/>
      <w:r w:rsidR="00D3731D">
        <w:rPr>
          <w:rFonts w:ascii="David" w:hAnsi="David" w:cs="David" w:hint="cs"/>
          <w:sz w:val="28"/>
          <w:szCs w:val="28"/>
          <w:rtl/>
        </w:rPr>
        <w:t>לחומרא</w:t>
      </w:r>
      <w:proofErr w:type="spellEnd"/>
      <w:r w:rsidR="00D3731D">
        <w:rPr>
          <w:rFonts w:ascii="David" w:hAnsi="David" w:cs="David" w:hint="cs"/>
          <w:sz w:val="28"/>
          <w:szCs w:val="28"/>
          <w:rtl/>
        </w:rPr>
        <w:t xml:space="preserve"> יש למדוד</w:t>
      </w:r>
      <w:r w:rsidR="00C87043">
        <w:rPr>
          <w:rFonts w:ascii="David" w:hAnsi="David" w:cs="David" w:hint="cs"/>
          <w:sz w:val="28"/>
          <w:szCs w:val="28"/>
          <w:rtl/>
        </w:rPr>
        <w:t xml:space="preserve"> כמובן</w:t>
      </w:r>
      <w:r w:rsidR="00D3731D">
        <w:rPr>
          <w:rFonts w:ascii="David" w:hAnsi="David" w:cs="David" w:hint="cs"/>
          <w:sz w:val="28"/>
          <w:szCs w:val="28"/>
          <w:rtl/>
        </w:rPr>
        <w:t xml:space="preserve"> מפתח הלול </w:t>
      </w:r>
      <w:r w:rsidR="00C87043">
        <w:rPr>
          <w:rFonts w:ascii="David" w:hAnsi="David" w:cs="David" w:hint="cs"/>
          <w:sz w:val="28"/>
          <w:szCs w:val="28"/>
          <w:rtl/>
        </w:rPr>
        <w:t xml:space="preserve">המזרחי </w:t>
      </w:r>
      <w:r w:rsidR="00D3731D">
        <w:rPr>
          <w:rFonts w:ascii="David" w:hAnsi="David" w:cs="David" w:hint="cs"/>
          <w:sz w:val="28"/>
          <w:szCs w:val="28"/>
          <w:rtl/>
        </w:rPr>
        <w:t xml:space="preserve">גם את </w:t>
      </w:r>
      <w:r w:rsidR="00485EB3">
        <w:rPr>
          <w:rFonts w:ascii="David" w:hAnsi="David" w:cs="David" w:hint="cs"/>
          <w:sz w:val="28"/>
          <w:szCs w:val="28"/>
          <w:rtl/>
        </w:rPr>
        <w:t>רוחב</w:t>
      </w:r>
      <w:r w:rsidR="00D3731D">
        <w:rPr>
          <w:rFonts w:ascii="David" w:hAnsi="David" w:cs="David" w:hint="cs"/>
          <w:sz w:val="28"/>
          <w:szCs w:val="28"/>
          <w:rtl/>
        </w:rPr>
        <w:t xml:space="preserve"> הכבש</w:t>
      </w:r>
      <w:r w:rsidR="00704A84">
        <w:rPr>
          <w:rFonts w:ascii="David" w:hAnsi="David" w:cs="David" w:hint="cs"/>
          <w:sz w:val="28"/>
          <w:szCs w:val="28"/>
          <w:rtl/>
        </w:rPr>
        <w:t xml:space="preserve"> ורק משם</w:t>
      </w:r>
      <w:r w:rsidR="003D4F52">
        <w:rPr>
          <w:rFonts w:ascii="David" w:hAnsi="David" w:cs="David" w:hint="cs"/>
          <w:sz w:val="28"/>
          <w:szCs w:val="28"/>
          <w:rtl/>
        </w:rPr>
        <w:t>,</w:t>
      </w:r>
      <w:r w:rsidR="00704A84">
        <w:rPr>
          <w:rFonts w:ascii="David" w:hAnsi="David" w:cs="David" w:hint="cs"/>
          <w:sz w:val="28"/>
          <w:szCs w:val="28"/>
          <w:rtl/>
        </w:rPr>
        <w:t xml:space="preserve"> היינו מן הקצה </w:t>
      </w:r>
      <w:r w:rsidR="00F304AC">
        <w:rPr>
          <w:rFonts w:ascii="David" w:hAnsi="David" w:cs="David" w:hint="cs"/>
          <w:sz w:val="28"/>
          <w:szCs w:val="28"/>
          <w:rtl/>
        </w:rPr>
        <w:t>המערבי</w:t>
      </w:r>
      <w:r w:rsidR="00704A84">
        <w:rPr>
          <w:rFonts w:ascii="David" w:hAnsi="David" w:cs="David" w:hint="cs"/>
          <w:sz w:val="28"/>
          <w:szCs w:val="28"/>
          <w:rtl/>
        </w:rPr>
        <w:t xml:space="preserve"> של </w:t>
      </w:r>
      <w:proofErr w:type="spellStart"/>
      <w:r w:rsidR="00704A84">
        <w:rPr>
          <w:rFonts w:ascii="David" w:hAnsi="David" w:cs="David" w:hint="cs"/>
          <w:sz w:val="28"/>
          <w:szCs w:val="28"/>
          <w:rtl/>
        </w:rPr>
        <w:t>הצכרא</w:t>
      </w:r>
      <w:proofErr w:type="spellEnd"/>
      <w:r w:rsidR="003D4F52">
        <w:rPr>
          <w:rFonts w:ascii="David" w:hAnsi="David" w:cs="David" w:hint="cs"/>
          <w:sz w:val="28"/>
          <w:szCs w:val="28"/>
          <w:rtl/>
        </w:rPr>
        <w:t>,</w:t>
      </w:r>
      <w:r w:rsidR="00704A84">
        <w:rPr>
          <w:rFonts w:ascii="David" w:hAnsi="David" w:cs="David" w:hint="cs"/>
          <w:sz w:val="28"/>
          <w:szCs w:val="28"/>
          <w:rtl/>
        </w:rPr>
        <w:t xml:space="preserve"> </w:t>
      </w:r>
      <w:r w:rsidR="003D4F52">
        <w:rPr>
          <w:rFonts w:ascii="David" w:hAnsi="David" w:cs="David" w:hint="cs"/>
          <w:sz w:val="28"/>
          <w:szCs w:val="28"/>
          <w:rtl/>
        </w:rPr>
        <w:t xml:space="preserve">יש </w:t>
      </w:r>
      <w:r w:rsidR="00704A84">
        <w:rPr>
          <w:rFonts w:ascii="David" w:hAnsi="David" w:cs="David" w:hint="cs"/>
          <w:sz w:val="28"/>
          <w:szCs w:val="28"/>
          <w:rtl/>
        </w:rPr>
        <w:t>למדוד לפי מידה ידועה</w:t>
      </w:r>
      <w:r w:rsidR="00D3731D">
        <w:rPr>
          <w:rFonts w:ascii="David" w:hAnsi="David" w:cs="David" w:hint="cs"/>
          <w:sz w:val="28"/>
          <w:szCs w:val="28"/>
          <w:rtl/>
        </w:rPr>
        <w:t xml:space="preserve">. </w:t>
      </w:r>
      <w:r w:rsidR="00A75CF1">
        <w:rPr>
          <w:rFonts w:ascii="David" w:hAnsi="David" w:cs="David" w:hint="cs"/>
          <w:sz w:val="28"/>
          <w:szCs w:val="28"/>
          <w:rtl/>
        </w:rPr>
        <w:t>כך בדיוק עשה הרב גורן</w:t>
      </w:r>
      <w:r w:rsidR="00FA3060">
        <w:rPr>
          <w:rFonts w:ascii="David" w:hAnsi="David" w:cs="David" w:hint="cs"/>
          <w:sz w:val="28"/>
          <w:szCs w:val="28"/>
          <w:rtl/>
        </w:rPr>
        <w:t xml:space="preserve"> במדידת המרווח למערב</w:t>
      </w:r>
      <w:r w:rsidR="00BC09EC">
        <w:rPr>
          <w:rFonts w:ascii="David" w:hAnsi="David" w:cs="David" w:hint="cs"/>
          <w:sz w:val="28"/>
          <w:szCs w:val="28"/>
          <w:rtl/>
        </w:rPr>
        <w:t xml:space="preserve"> וחשבונו מדויק ומחוור</w:t>
      </w:r>
      <w:r w:rsidR="00A75CF1">
        <w:rPr>
          <w:rStyle w:val="a5"/>
          <w:rFonts w:ascii="David" w:hAnsi="David" w:cs="David"/>
          <w:sz w:val="28"/>
          <w:szCs w:val="28"/>
          <w:rtl/>
        </w:rPr>
        <w:footnoteReference w:id="3"/>
      </w:r>
      <w:r w:rsidR="00A75CF1">
        <w:rPr>
          <w:rFonts w:ascii="David" w:hAnsi="David" w:cs="David" w:hint="cs"/>
          <w:sz w:val="28"/>
          <w:szCs w:val="28"/>
          <w:rtl/>
        </w:rPr>
        <w:t>.</w:t>
      </w:r>
    </w:p>
    <w:p w:rsidR="00B53137" w:rsidRPr="00B53137" w:rsidRDefault="00B53137" w:rsidP="00B53137">
      <w:pPr>
        <w:jc w:val="both"/>
        <w:rPr>
          <w:rFonts w:ascii="David" w:hAnsi="David" w:cs="David"/>
          <w:sz w:val="28"/>
          <w:szCs w:val="28"/>
          <w:rtl/>
        </w:rPr>
      </w:pPr>
      <w:r w:rsidRPr="00B53137">
        <w:rPr>
          <w:rFonts w:ascii="David" w:hAnsi="David" w:cs="David" w:hint="cs"/>
          <w:sz w:val="28"/>
          <w:szCs w:val="28"/>
          <w:rtl/>
        </w:rPr>
        <w:t xml:space="preserve">במכתב של </w:t>
      </w:r>
      <w:r w:rsidRPr="00B53137">
        <w:rPr>
          <w:rFonts w:ascii="David" w:hAnsi="David" w:cs="David" w:hint="cs"/>
          <w:b/>
          <w:bCs/>
          <w:sz w:val="28"/>
          <w:szCs w:val="28"/>
          <w:rtl/>
        </w:rPr>
        <w:t xml:space="preserve">הרב זלמן קורן </w:t>
      </w:r>
      <w:proofErr w:type="spellStart"/>
      <w:r w:rsidRPr="00B53137">
        <w:rPr>
          <w:rFonts w:ascii="David" w:hAnsi="David" w:cs="David" w:hint="cs"/>
          <w:b/>
          <w:bCs/>
          <w:sz w:val="28"/>
          <w:szCs w:val="28"/>
          <w:rtl/>
        </w:rPr>
        <w:t>שליט"א</w:t>
      </w:r>
      <w:proofErr w:type="spellEnd"/>
      <w:r w:rsidRPr="00B53137">
        <w:rPr>
          <w:rFonts w:ascii="David" w:hAnsi="David" w:cs="David" w:hint="cs"/>
          <w:sz w:val="28"/>
          <w:szCs w:val="28"/>
          <w:rtl/>
        </w:rPr>
        <w:t xml:space="preserve"> שפורסם לא מזמן </w:t>
      </w:r>
      <w:r w:rsidR="00784FF7">
        <w:rPr>
          <w:rFonts w:ascii="David" w:hAnsi="David" w:cs="David" w:hint="cs"/>
          <w:sz w:val="28"/>
          <w:szCs w:val="28"/>
          <w:rtl/>
        </w:rPr>
        <w:t>(תשרי תשע"ח)</w:t>
      </w:r>
      <w:r w:rsidRPr="00B53137">
        <w:rPr>
          <w:rFonts w:ascii="David" w:hAnsi="David" w:cs="David" w:hint="cs"/>
          <w:sz w:val="28"/>
          <w:szCs w:val="28"/>
          <w:rtl/>
        </w:rPr>
        <w:t xml:space="preserve">. מתייחס </w:t>
      </w:r>
      <w:r w:rsidR="009A0012">
        <w:rPr>
          <w:rFonts w:ascii="David" w:hAnsi="David" w:cs="David" w:hint="cs"/>
          <w:sz w:val="28"/>
          <w:szCs w:val="28"/>
          <w:rtl/>
        </w:rPr>
        <w:t xml:space="preserve">גם </w:t>
      </w:r>
      <w:r w:rsidRPr="00B53137">
        <w:rPr>
          <w:rFonts w:ascii="David" w:hAnsi="David" w:cs="David" w:hint="cs"/>
          <w:sz w:val="28"/>
          <w:szCs w:val="28"/>
          <w:rtl/>
        </w:rPr>
        <w:t xml:space="preserve">הרב קורן בסוף דבריו לדרכו של </w:t>
      </w:r>
      <w:proofErr w:type="spellStart"/>
      <w:r w:rsidRPr="00B53137">
        <w:rPr>
          <w:rFonts w:ascii="David" w:hAnsi="David" w:cs="David" w:hint="cs"/>
          <w:sz w:val="28"/>
          <w:szCs w:val="28"/>
          <w:rtl/>
        </w:rPr>
        <w:t>הגר"ד</w:t>
      </w:r>
      <w:proofErr w:type="spellEnd"/>
      <w:r w:rsidRPr="00B53137">
        <w:rPr>
          <w:rFonts w:ascii="David" w:hAnsi="David" w:cs="David" w:hint="cs"/>
          <w:sz w:val="28"/>
          <w:szCs w:val="28"/>
          <w:rtl/>
        </w:rPr>
        <w:t xml:space="preserve"> ליאור </w:t>
      </w:r>
      <w:proofErr w:type="spellStart"/>
      <w:r w:rsidRPr="00B53137">
        <w:rPr>
          <w:rFonts w:ascii="David" w:hAnsi="David" w:cs="David" w:hint="cs"/>
          <w:sz w:val="28"/>
          <w:szCs w:val="28"/>
          <w:rtl/>
        </w:rPr>
        <w:t>שליט"א</w:t>
      </w:r>
      <w:proofErr w:type="spellEnd"/>
      <w:r w:rsidRPr="00B53137">
        <w:rPr>
          <w:rFonts w:ascii="David" w:hAnsi="David" w:cs="David" w:hint="cs"/>
          <w:sz w:val="28"/>
          <w:szCs w:val="28"/>
          <w:rtl/>
        </w:rPr>
        <w:t xml:space="preserve"> בנושא זה ו</w:t>
      </w:r>
      <w:r w:rsidR="009A0012">
        <w:rPr>
          <w:rFonts w:ascii="David" w:hAnsi="David" w:cs="David" w:hint="cs"/>
          <w:sz w:val="28"/>
          <w:szCs w:val="28"/>
          <w:rtl/>
        </w:rPr>
        <w:t xml:space="preserve">כותב </w:t>
      </w:r>
      <w:r w:rsidRPr="00B53137">
        <w:rPr>
          <w:rFonts w:ascii="David" w:hAnsi="David" w:cs="David" w:hint="cs"/>
          <w:sz w:val="28"/>
          <w:szCs w:val="28"/>
          <w:rtl/>
        </w:rPr>
        <w:t>שלדעת הרב גורן ההולך במסלול המפורסם</w:t>
      </w:r>
      <w:r>
        <w:rPr>
          <w:rFonts w:ascii="David" w:hAnsi="David" w:cs="David" w:hint="cs"/>
          <w:sz w:val="28"/>
          <w:szCs w:val="28"/>
          <w:rtl/>
        </w:rPr>
        <w:t xml:space="preserve"> ומקיף את כיפת הסלע</w:t>
      </w:r>
      <w:r w:rsidRPr="00B53137">
        <w:rPr>
          <w:rFonts w:ascii="David" w:hAnsi="David" w:cs="David" w:hint="cs"/>
          <w:sz w:val="28"/>
          <w:szCs w:val="28"/>
          <w:rtl/>
        </w:rPr>
        <w:t xml:space="preserve"> מתחייב בכרת. </w:t>
      </w:r>
    </w:p>
    <w:p w:rsidR="00B53137" w:rsidRPr="00B53137" w:rsidRDefault="00B53137" w:rsidP="00B53137">
      <w:pPr>
        <w:jc w:val="both"/>
        <w:rPr>
          <w:rFonts w:ascii="David" w:hAnsi="David" w:cs="David"/>
          <w:sz w:val="28"/>
          <w:szCs w:val="28"/>
          <w:rtl/>
        </w:rPr>
      </w:pPr>
      <w:r w:rsidRPr="00B53137">
        <w:rPr>
          <w:rFonts w:ascii="David" w:hAnsi="David" w:cs="David" w:hint="cs"/>
          <w:sz w:val="28"/>
          <w:szCs w:val="28"/>
          <w:rtl/>
        </w:rPr>
        <w:t xml:space="preserve">"לפני כמה שנים בתוכנית הרדיו "נקודה יהודית" </w:t>
      </w:r>
      <w:proofErr w:type="spellStart"/>
      <w:r w:rsidRPr="00B53137">
        <w:rPr>
          <w:rFonts w:ascii="David" w:hAnsi="David" w:cs="David" w:hint="cs"/>
          <w:sz w:val="28"/>
          <w:szCs w:val="28"/>
          <w:rtl/>
        </w:rPr>
        <w:t>שהיתה</w:t>
      </w:r>
      <w:proofErr w:type="spellEnd"/>
      <w:r w:rsidRPr="00B53137">
        <w:rPr>
          <w:rFonts w:ascii="David" w:hAnsi="David" w:cs="David" w:hint="cs"/>
          <w:sz w:val="28"/>
          <w:szCs w:val="28"/>
          <w:rtl/>
        </w:rPr>
        <w:t xml:space="preserve"> מוגשת ע"י מר אהרן </w:t>
      </w:r>
      <w:proofErr w:type="spellStart"/>
      <w:r w:rsidRPr="00B53137">
        <w:rPr>
          <w:rFonts w:ascii="David" w:hAnsi="David" w:cs="David" w:hint="cs"/>
          <w:sz w:val="28"/>
          <w:szCs w:val="28"/>
          <w:rtl/>
        </w:rPr>
        <w:t>ויזנר</w:t>
      </w:r>
      <w:proofErr w:type="spellEnd"/>
      <w:r w:rsidRPr="00B53137">
        <w:rPr>
          <w:rFonts w:ascii="David" w:hAnsi="David" w:cs="David" w:hint="cs"/>
          <w:sz w:val="28"/>
          <w:szCs w:val="28"/>
          <w:rtl/>
        </w:rPr>
        <w:t xml:space="preserve">, הוקדשה איזו </w:t>
      </w:r>
      <w:proofErr w:type="spellStart"/>
      <w:r w:rsidRPr="00B53137">
        <w:rPr>
          <w:rFonts w:ascii="David" w:hAnsi="David" w:cs="David" w:hint="cs"/>
          <w:sz w:val="28"/>
          <w:szCs w:val="28"/>
          <w:rtl/>
        </w:rPr>
        <w:t>תוכנית</w:t>
      </w:r>
      <w:proofErr w:type="spellEnd"/>
      <w:r w:rsidRPr="00B53137">
        <w:rPr>
          <w:rFonts w:ascii="David" w:hAnsi="David" w:cs="David" w:hint="cs"/>
          <w:sz w:val="28"/>
          <w:szCs w:val="28"/>
          <w:rtl/>
        </w:rPr>
        <w:t xml:space="preserve"> לעליה להר הבית בזמן הזה ובתוכנית (שהאזנתי לה ברדיו) אמר הרב ליאור בקולו שבנוגע לקביעת המקומות שאליהם אפשר </w:t>
      </w:r>
      <w:proofErr w:type="spellStart"/>
      <w:r w:rsidRPr="00B53137">
        <w:rPr>
          <w:rFonts w:ascii="David" w:hAnsi="David" w:cs="David" w:hint="cs"/>
          <w:sz w:val="28"/>
          <w:szCs w:val="28"/>
          <w:rtl/>
        </w:rPr>
        <w:t>להכנס</w:t>
      </w:r>
      <w:proofErr w:type="spellEnd"/>
      <w:r w:rsidRPr="00B53137">
        <w:rPr>
          <w:rFonts w:ascii="David" w:hAnsi="David" w:cs="David" w:hint="cs"/>
          <w:sz w:val="28"/>
          <w:szCs w:val="28"/>
          <w:rtl/>
        </w:rPr>
        <w:t xml:space="preserve"> להר הבית, הוא מסתמך על מחקריו של הרב גורן. ולשאלת המראיין האם הוא מסתמך על הספר חצרות בית ה', הוא חזר על עמדתו שההסתמכות שלו היא על שיטת הרב גורן.</w:t>
      </w:r>
    </w:p>
    <w:p w:rsidR="00B53137" w:rsidRDefault="00B53137" w:rsidP="00586C42">
      <w:pPr>
        <w:jc w:val="both"/>
        <w:rPr>
          <w:rFonts w:ascii="David" w:hAnsi="David" w:cs="David"/>
          <w:sz w:val="28"/>
          <w:szCs w:val="28"/>
          <w:rtl/>
        </w:rPr>
      </w:pPr>
      <w:r w:rsidRPr="00B53137">
        <w:rPr>
          <w:rFonts w:ascii="David" w:hAnsi="David" w:cs="David" w:hint="cs"/>
          <w:b/>
          <w:bCs/>
          <w:sz w:val="28"/>
          <w:szCs w:val="28"/>
          <w:rtl/>
        </w:rPr>
        <w:t>לגופו של דבר הסתמכות על דברי הרב גורן (כדברי הרב ליאור אז) אינה מאפשרת הגעה לשטח שממערב לרמה ולמעשה מחייבת בחיוב כרת את מי שהולך במסלול שבכרוז הנ"ל</w:t>
      </w:r>
      <w:r w:rsidRPr="00B53137">
        <w:rPr>
          <w:rFonts w:ascii="David" w:hAnsi="David" w:cs="David" w:hint="cs"/>
          <w:sz w:val="28"/>
          <w:szCs w:val="28"/>
          <w:rtl/>
        </w:rPr>
        <w:t xml:space="preserve"> שכולל גם הליכה במערב בשטח שמוגדר כשטח העזרה לפי שיטת הרב גורן" עד כאן דברי הרב זלמן קורן </w:t>
      </w:r>
      <w:proofErr w:type="spellStart"/>
      <w:r w:rsidRPr="00B53137">
        <w:rPr>
          <w:rFonts w:ascii="David" w:hAnsi="David" w:cs="David" w:hint="cs"/>
          <w:sz w:val="28"/>
          <w:szCs w:val="28"/>
          <w:rtl/>
        </w:rPr>
        <w:t>שליט"א</w:t>
      </w:r>
      <w:proofErr w:type="spellEnd"/>
      <w:r>
        <w:rPr>
          <w:rStyle w:val="a5"/>
          <w:rFonts w:ascii="David" w:hAnsi="David" w:cs="David"/>
          <w:sz w:val="28"/>
          <w:szCs w:val="28"/>
          <w:rtl/>
        </w:rPr>
        <w:footnoteReference w:id="4"/>
      </w:r>
      <w:r w:rsidRPr="00B53137">
        <w:rPr>
          <w:rFonts w:ascii="David" w:hAnsi="David" w:cs="David" w:hint="cs"/>
          <w:sz w:val="28"/>
          <w:szCs w:val="28"/>
          <w:rtl/>
        </w:rPr>
        <w:t>.</w:t>
      </w:r>
    </w:p>
    <w:p w:rsidR="00E3310A" w:rsidRDefault="00E3310A" w:rsidP="00586C42">
      <w:pPr>
        <w:jc w:val="both"/>
        <w:rPr>
          <w:rFonts w:ascii="David" w:hAnsi="David" w:cs="David"/>
          <w:sz w:val="28"/>
          <w:szCs w:val="28"/>
          <w:rtl/>
        </w:rPr>
      </w:pPr>
    </w:p>
    <w:p w:rsidR="0034380C" w:rsidRPr="0034380C" w:rsidRDefault="0034380C" w:rsidP="00586C42">
      <w:pPr>
        <w:jc w:val="both"/>
        <w:rPr>
          <w:rFonts w:ascii="David" w:hAnsi="David" w:cs="David"/>
          <w:b/>
          <w:bCs/>
          <w:sz w:val="28"/>
          <w:szCs w:val="28"/>
          <w:u w:val="single"/>
          <w:rtl/>
        </w:rPr>
      </w:pPr>
      <w:r w:rsidRPr="0034380C">
        <w:rPr>
          <w:rFonts w:ascii="David" w:hAnsi="David" w:cs="David" w:hint="cs"/>
          <w:b/>
          <w:bCs/>
          <w:sz w:val="28"/>
          <w:szCs w:val="28"/>
          <w:u w:val="single"/>
          <w:rtl/>
        </w:rPr>
        <w:t xml:space="preserve">גם על פי חשבונו של הרב </w:t>
      </w:r>
      <w:r w:rsidR="00D738B4">
        <w:rPr>
          <w:rFonts w:ascii="David" w:hAnsi="David" w:cs="David" w:hint="cs"/>
          <w:b/>
          <w:bCs/>
          <w:sz w:val="28"/>
          <w:szCs w:val="28"/>
          <w:u w:val="single"/>
          <w:rtl/>
        </w:rPr>
        <w:t xml:space="preserve">אלקנה </w:t>
      </w:r>
      <w:r w:rsidRPr="0034380C">
        <w:rPr>
          <w:rFonts w:ascii="David" w:hAnsi="David" w:cs="David" w:hint="cs"/>
          <w:b/>
          <w:bCs/>
          <w:sz w:val="28"/>
          <w:szCs w:val="28"/>
          <w:u w:val="single"/>
          <w:rtl/>
        </w:rPr>
        <w:t xml:space="preserve">ליאור בעצמו </w:t>
      </w:r>
      <w:r w:rsidR="00F14A7C">
        <w:rPr>
          <w:rFonts w:ascii="David" w:hAnsi="David" w:cs="David" w:hint="cs"/>
          <w:b/>
          <w:bCs/>
          <w:sz w:val="28"/>
          <w:szCs w:val="28"/>
          <w:u w:val="single"/>
          <w:rtl/>
        </w:rPr>
        <w:t>ההולכים במערב דורכים בחיל</w:t>
      </w:r>
    </w:p>
    <w:p w:rsidR="00617F39" w:rsidRPr="00617F39" w:rsidRDefault="00617F39" w:rsidP="00617F39">
      <w:pPr>
        <w:jc w:val="both"/>
        <w:rPr>
          <w:rFonts w:ascii="David" w:hAnsi="David" w:cs="David"/>
          <w:sz w:val="28"/>
          <w:szCs w:val="28"/>
          <w:rtl/>
        </w:rPr>
      </w:pPr>
      <w:r w:rsidRPr="00617F39">
        <w:rPr>
          <w:rFonts w:ascii="David" w:hAnsi="David" w:cs="David"/>
          <w:sz w:val="28"/>
          <w:szCs w:val="28"/>
          <w:rtl/>
        </w:rPr>
        <w:t>אולם</w:t>
      </w:r>
      <w:r w:rsidRPr="00617F39">
        <w:rPr>
          <w:rFonts w:ascii="David" w:hAnsi="David" w:cs="David" w:hint="cs"/>
          <w:sz w:val="28"/>
          <w:szCs w:val="28"/>
          <w:rtl/>
        </w:rPr>
        <w:t xml:space="preserve"> אחר בקשת המחילה,</w:t>
      </w:r>
      <w:r w:rsidRPr="00617F39">
        <w:rPr>
          <w:rFonts w:ascii="David" w:hAnsi="David" w:cs="David"/>
          <w:sz w:val="28"/>
          <w:szCs w:val="28"/>
          <w:rtl/>
        </w:rPr>
        <w:t xml:space="preserve"> האמת צריכה </w:t>
      </w:r>
      <w:proofErr w:type="spellStart"/>
      <w:r w:rsidRPr="00617F39">
        <w:rPr>
          <w:rFonts w:ascii="David" w:hAnsi="David" w:cs="David"/>
          <w:sz w:val="28"/>
          <w:szCs w:val="28"/>
          <w:rtl/>
        </w:rPr>
        <w:t>להאמר</w:t>
      </w:r>
      <w:proofErr w:type="spellEnd"/>
      <w:r w:rsidRPr="00617F39">
        <w:rPr>
          <w:rFonts w:ascii="David" w:hAnsi="David" w:cs="David"/>
          <w:sz w:val="28"/>
          <w:szCs w:val="28"/>
          <w:rtl/>
        </w:rPr>
        <w:t>.</w:t>
      </w:r>
      <w:r w:rsidRPr="00617F39">
        <w:rPr>
          <w:rFonts w:ascii="David" w:hAnsi="David" w:cs="David" w:hint="cs"/>
          <w:sz w:val="28"/>
          <w:szCs w:val="28"/>
          <w:rtl/>
        </w:rPr>
        <w:t xml:space="preserve"> ה</w:t>
      </w:r>
      <w:r w:rsidRPr="00617F39">
        <w:rPr>
          <w:rFonts w:ascii="David" w:hAnsi="David" w:cs="David"/>
          <w:sz w:val="28"/>
          <w:szCs w:val="28"/>
          <w:rtl/>
        </w:rPr>
        <w:t xml:space="preserve">שגיאה למעשה היא יסודית הרבה יותר. </w:t>
      </w:r>
    </w:p>
    <w:p w:rsidR="00617F39" w:rsidRPr="00617F39" w:rsidRDefault="00617F39" w:rsidP="00617F39">
      <w:pPr>
        <w:jc w:val="both"/>
        <w:rPr>
          <w:rFonts w:ascii="David" w:hAnsi="David" w:cs="David"/>
          <w:sz w:val="28"/>
          <w:szCs w:val="28"/>
          <w:rtl/>
        </w:rPr>
      </w:pPr>
      <w:r w:rsidRPr="00617F39">
        <w:rPr>
          <w:rFonts w:ascii="David" w:hAnsi="David" w:cs="David"/>
          <w:sz w:val="28"/>
          <w:szCs w:val="28"/>
          <w:rtl/>
        </w:rPr>
        <w:t>א</w:t>
      </w:r>
      <w:r>
        <w:rPr>
          <w:rFonts w:ascii="David" w:hAnsi="David" w:cs="David" w:hint="cs"/>
          <w:sz w:val="28"/>
          <w:szCs w:val="28"/>
          <w:rtl/>
        </w:rPr>
        <w:t>ף</w:t>
      </w:r>
      <w:r w:rsidRPr="00617F39">
        <w:rPr>
          <w:rFonts w:ascii="David" w:hAnsi="David" w:cs="David"/>
          <w:sz w:val="28"/>
          <w:szCs w:val="28"/>
          <w:rtl/>
        </w:rPr>
        <w:t xml:space="preserve"> אם</w:t>
      </w:r>
      <w:r w:rsidRPr="00617F39">
        <w:rPr>
          <w:rFonts w:ascii="David" w:hAnsi="David" w:cs="David" w:hint="cs"/>
          <w:sz w:val="28"/>
          <w:szCs w:val="28"/>
          <w:rtl/>
        </w:rPr>
        <w:t xml:space="preserve"> נאמר שכל דברי הרב גורן בטעות יסודם</w:t>
      </w:r>
      <w:r w:rsidRPr="00617F39">
        <w:rPr>
          <w:rFonts w:ascii="David" w:hAnsi="David" w:cs="David"/>
          <w:sz w:val="28"/>
          <w:szCs w:val="28"/>
          <w:rtl/>
        </w:rPr>
        <w:t xml:space="preserve"> </w:t>
      </w:r>
      <w:r w:rsidRPr="00617F39">
        <w:rPr>
          <w:rFonts w:ascii="David" w:hAnsi="David" w:cs="David" w:hint="cs"/>
          <w:sz w:val="28"/>
          <w:szCs w:val="28"/>
          <w:rtl/>
        </w:rPr>
        <w:t>ו</w:t>
      </w:r>
      <w:r w:rsidRPr="00617F39">
        <w:rPr>
          <w:rFonts w:ascii="David" w:hAnsi="David" w:cs="David"/>
          <w:sz w:val="28"/>
          <w:szCs w:val="28"/>
          <w:rtl/>
        </w:rPr>
        <w:t xml:space="preserve">ננקוט כדברי הרב </w:t>
      </w:r>
      <w:r w:rsidRPr="00617F39">
        <w:rPr>
          <w:rFonts w:ascii="David" w:hAnsi="David" w:cs="David" w:hint="cs"/>
          <w:sz w:val="28"/>
          <w:szCs w:val="28"/>
          <w:rtl/>
        </w:rPr>
        <w:t>ליאור,</w:t>
      </w:r>
      <w:r w:rsidRPr="00617F39">
        <w:rPr>
          <w:rFonts w:ascii="David" w:hAnsi="David" w:cs="David"/>
          <w:sz w:val="28"/>
          <w:szCs w:val="28"/>
          <w:rtl/>
        </w:rPr>
        <w:t xml:space="preserve"> שהנקב </w:t>
      </w:r>
      <w:proofErr w:type="spellStart"/>
      <w:r w:rsidRPr="00617F39">
        <w:rPr>
          <w:rFonts w:ascii="David" w:hAnsi="David" w:cs="David"/>
          <w:sz w:val="28"/>
          <w:szCs w:val="28"/>
          <w:rtl/>
        </w:rPr>
        <w:t>שבצכרא</w:t>
      </w:r>
      <w:proofErr w:type="spellEnd"/>
      <w:r w:rsidRPr="00617F39">
        <w:rPr>
          <w:rFonts w:ascii="David" w:hAnsi="David" w:cs="David"/>
          <w:sz w:val="28"/>
          <w:szCs w:val="28"/>
          <w:rtl/>
        </w:rPr>
        <w:t xml:space="preserve"> הוא בקרן המערבית של המזבח – </w:t>
      </w:r>
      <w:r w:rsidR="005812AA">
        <w:rPr>
          <w:rFonts w:ascii="David" w:hAnsi="David" w:cs="David" w:hint="cs"/>
          <w:b/>
          <w:bCs/>
          <w:sz w:val="28"/>
          <w:szCs w:val="28"/>
          <w:rtl/>
        </w:rPr>
        <w:t>אי אפשר להקיף</w:t>
      </w:r>
      <w:r w:rsidR="00F14A7C">
        <w:rPr>
          <w:rFonts w:ascii="David" w:hAnsi="David" w:cs="David" w:hint="cs"/>
          <w:b/>
          <w:bCs/>
          <w:sz w:val="28"/>
          <w:szCs w:val="28"/>
          <w:rtl/>
        </w:rPr>
        <w:t xml:space="preserve"> את כיפת הסלע כיום </w:t>
      </w:r>
      <w:r w:rsidR="005812AA">
        <w:rPr>
          <w:rFonts w:ascii="David" w:hAnsi="David" w:cs="David" w:hint="cs"/>
          <w:b/>
          <w:bCs/>
          <w:sz w:val="28"/>
          <w:szCs w:val="28"/>
          <w:rtl/>
        </w:rPr>
        <w:t xml:space="preserve">מבלי </w:t>
      </w:r>
      <w:proofErr w:type="spellStart"/>
      <w:r w:rsidR="005812AA">
        <w:rPr>
          <w:rFonts w:ascii="David" w:hAnsi="David" w:cs="David" w:hint="cs"/>
          <w:b/>
          <w:bCs/>
          <w:sz w:val="28"/>
          <w:szCs w:val="28"/>
          <w:rtl/>
        </w:rPr>
        <w:t>להכשל</w:t>
      </w:r>
      <w:proofErr w:type="spellEnd"/>
      <w:r w:rsidR="005812AA">
        <w:rPr>
          <w:rFonts w:ascii="David" w:hAnsi="David" w:cs="David" w:hint="cs"/>
          <w:b/>
          <w:bCs/>
          <w:sz w:val="28"/>
          <w:szCs w:val="28"/>
          <w:rtl/>
        </w:rPr>
        <w:t xml:space="preserve"> ב</w:t>
      </w:r>
      <w:r w:rsidR="00F14A7C">
        <w:rPr>
          <w:rFonts w:ascii="David" w:hAnsi="David" w:cs="David" w:hint="cs"/>
          <w:b/>
          <w:bCs/>
          <w:sz w:val="28"/>
          <w:szCs w:val="28"/>
          <w:rtl/>
        </w:rPr>
        <w:t>איסורים חמורים.</w:t>
      </w:r>
      <w:r w:rsidRPr="00617F39">
        <w:rPr>
          <w:rFonts w:ascii="David" w:hAnsi="David" w:cs="David"/>
          <w:sz w:val="28"/>
          <w:szCs w:val="28"/>
          <w:rtl/>
        </w:rPr>
        <w:t xml:space="preserve"> </w:t>
      </w:r>
    </w:p>
    <w:p w:rsidR="00617F39" w:rsidRPr="00617F39" w:rsidRDefault="00617F39" w:rsidP="00617F39">
      <w:pPr>
        <w:jc w:val="both"/>
        <w:rPr>
          <w:rFonts w:ascii="David" w:hAnsi="David" w:cs="David"/>
          <w:sz w:val="28"/>
          <w:szCs w:val="28"/>
          <w:rtl/>
        </w:rPr>
      </w:pPr>
      <w:r w:rsidRPr="00617F39">
        <w:rPr>
          <w:rFonts w:ascii="David" w:hAnsi="David" w:cs="David"/>
          <w:sz w:val="28"/>
          <w:szCs w:val="28"/>
          <w:rtl/>
        </w:rPr>
        <w:t>הרב אלקנה בחר למדוד את המרחקים כאשר המקדש עומד במקביל לכותל המערבי של הר הבית. אולם בירושלמי בעירובין פ"ה ה"</w:t>
      </w:r>
      <w:r w:rsidRPr="00617F39">
        <w:rPr>
          <w:rFonts w:ascii="David" w:hAnsi="David" w:cs="David" w:hint="cs"/>
          <w:sz w:val="28"/>
          <w:szCs w:val="28"/>
          <w:rtl/>
        </w:rPr>
        <w:t>א</w:t>
      </w:r>
      <w:r w:rsidRPr="00617F39">
        <w:rPr>
          <w:rFonts w:ascii="David" w:hAnsi="David" w:cs="David"/>
          <w:sz w:val="28"/>
          <w:szCs w:val="28"/>
          <w:rtl/>
        </w:rPr>
        <w:t xml:space="preserve"> מבואר שהמקדש עמד לפי רוחות העולם. זו אחת מפינות ההוכחה העיקריות של הרב זלמן קורן </w:t>
      </w:r>
      <w:proofErr w:type="spellStart"/>
      <w:r w:rsidRPr="00617F39">
        <w:rPr>
          <w:rFonts w:ascii="David" w:hAnsi="David" w:cs="David"/>
          <w:sz w:val="28"/>
          <w:szCs w:val="28"/>
          <w:rtl/>
        </w:rPr>
        <w:t>שליט"א</w:t>
      </w:r>
      <w:proofErr w:type="spellEnd"/>
      <w:r w:rsidRPr="00617F39">
        <w:rPr>
          <w:rFonts w:ascii="David" w:hAnsi="David" w:cs="David"/>
          <w:sz w:val="28"/>
          <w:szCs w:val="28"/>
          <w:rtl/>
        </w:rPr>
        <w:t xml:space="preserve"> לכך שאבן </w:t>
      </w:r>
      <w:proofErr w:type="spellStart"/>
      <w:r w:rsidRPr="00617F39">
        <w:rPr>
          <w:rFonts w:ascii="David" w:hAnsi="David" w:cs="David"/>
          <w:sz w:val="28"/>
          <w:szCs w:val="28"/>
          <w:rtl/>
        </w:rPr>
        <w:t>השתיה</w:t>
      </w:r>
      <w:proofErr w:type="spellEnd"/>
      <w:r w:rsidRPr="00617F39">
        <w:rPr>
          <w:rFonts w:ascii="David" w:hAnsi="David" w:cs="David"/>
          <w:sz w:val="28"/>
          <w:szCs w:val="28"/>
          <w:rtl/>
        </w:rPr>
        <w:t xml:space="preserve"> היא תחת כיפת הסלע, על מחקריו מסתמך </w:t>
      </w:r>
      <w:proofErr w:type="spellStart"/>
      <w:r w:rsidRPr="00617F39">
        <w:rPr>
          <w:rFonts w:ascii="David" w:hAnsi="David" w:cs="David"/>
          <w:sz w:val="28"/>
          <w:szCs w:val="28"/>
          <w:rtl/>
        </w:rPr>
        <w:t>הגר"ד</w:t>
      </w:r>
      <w:proofErr w:type="spellEnd"/>
      <w:r w:rsidRPr="00617F39">
        <w:rPr>
          <w:rFonts w:ascii="David" w:hAnsi="David" w:cs="David"/>
          <w:sz w:val="28"/>
          <w:szCs w:val="28"/>
          <w:rtl/>
        </w:rPr>
        <w:t xml:space="preserve"> ליאור </w:t>
      </w:r>
      <w:proofErr w:type="spellStart"/>
      <w:r w:rsidRPr="00617F39">
        <w:rPr>
          <w:rFonts w:ascii="David" w:hAnsi="David" w:cs="David"/>
          <w:sz w:val="28"/>
          <w:szCs w:val="28"/>
          <w:rtl/>
        </w:rPr>
        <w:t>שליט"א</w:t>
      </w:r>
      <w:proofErr w:type="spellEnd"/>
      <w:r w:rsidRPr="00617F39">
        <w:rPr>
          <w:rFonts w:ascii="David" w:hAnsi="David" w:cs="David"/>
          <w:sz w:val="28"/>
          <w:szCs w:val="28"/>
          <w:rtl/>
        </w:rPr>
        <w:t xml:space="preserve"> (כפי שכתב במכתבי תשובה) ורבים אחרים. גם במפת </w:t>
      </w:r>
      <w:proofErr w:type="spellStart"/>
      <w:r w:rsidRPr="00617F39">
        <w:rPr>
          <w:rFonts w:ascii="David" w:hAnsi="David" w:cs="David"/>
          <w:sz w:val="28"/>
          <w:szCs w:val="28"/>
          <w:rtl/>
        </w:rPr>
        <w:t>העליה</w:t>
      </w:r>
      <w:proofErr w:type="spellEnd"/>
      <w:r w:rsidRPr="00617F39">
        <w:rPr>
          <w:rFonts w:ascii="David" w:hAnsi="David" w:cs="David"/>
          <w:sz w:val="28"/>
          <w:szCs w:val="28"/>
          <w:rtl/>
        </w:rPr>
        <w:t xml:space="preserve"> להר הבית המפורסמת על ידי תנועת אל הר המור לעיני כל ישראל, המאושרת על פי </w:t>
      </w:r>
      <w:proofErr w:type="spellStart"/>
      <w:r w:rsidRPr="00617F39">
        <w:rPr>
          <w:rFonts w:ascii="David" w:hAnsi="David" w:cs="David"/>
          <w:sz w:val="28"/>
          <w:szCs w:val="28"/>
          <w:rtl/>
        </w:rPr>
        <w:t>הגר"ד</w:t>
      </w:r>
      <w:proofErr w:type="spellEnd"/>
      <w:r w:rsidRPr="00617F39">
        <w:rPr>
          <w:rFonts w:ascii="David" w:hAnsi="David" w:cs="David"/>
          <w:sz w:val="28"/>
          <w:szCs w:val="28"/>
          <w:rtl/>
        </w:rPr>
        <w:t xml:space="preserve"> ליאור </w:t>
      </w:r>
      <w:proofErr w:type="spellStart"/>
      <w:r w:rsidRPr="00617F39">
        <w:rPr>
          <w:rFonts w:ascii="David" w:hAnsi="David" w:cs="David"/>
          <w:sz w:val="28"/>
          <w:szCs w:val="28"/>
          <w:rtl/>
        </w:rPr>
        <w:t>שליט"א</w:t>
      </w:r>
      <w:proofErr w:type="spellEnd"/>
      <w:r w:rsidRPr="00617F39">
        <w:rPr>
          <w:rFonts w:ascii="David" w:hAnsi="David" w:cs="David"/>
          <w:sz w:val="28"/>
          <w:szCs w:val="28"/>
          <w:rtl/>
        </w:rPr>
        <w:t xml:space="preserve">, המקדש כמובן ממוקם לפי רוחות השמים ולא במקביל לכותל המערבי או המזרחי. רק כך באמת </w:t>
      </w:r>
      <w:r w:rsidRPr="00617F39">
        <w:rPr>
          <w:rFonts w:ascii="David" w:hAnsi="David" w:cs="David"/>
          <w:sz w:val="28"/>
          <w:szCs w:val="28"/>
          <w:rtl/>
        </w:rPr>
        <w:lastRenderedPageBreak/>
        <w:t>מתלכד הכותל המזרחי של העזרה עם קיר הרמה המזרחי (מתלכד כמעט, אך זה כבר נושא אחר</w:t>
      </w:r>
      <w:r w:rsidR="00764820">
        <w:rPr>
          <w:rFonts w:ascii="David" w:hAnsi="David" w:cs="David" w:hint="cs"/>
          <w:sz w:val="28"/>
          <w:szCs w:val="28"/>
          <w:rtl/>
        </w:rPr>
        <w:t xml:space="preserve"> ואין כאן מקומו</w:t>
      </w:r>
      <w:r w:rsidRPr="00617F39">
        <w:rPr>
          <w:rFonts w:ascii="David" w:hAnsi="David" w:cs="David"/>
          <w:sz w:val="28"/>
          <w:szCs w:val="28"/>
          <w:rtl/>
        </w:rPr>
        <w:t xml:space="preserve">). </w:t>
      </w:r>
    </w:p>
    <w:p w:rsidR="00617F39" w:rsidRPr="00617F39" w:rsidRDefault="007069D3" w:rsidP="00617F39">
      <w:pPr>
        <w:jc w:val="both"/>
        <w:rPr>
          <w:rFonts w:ascii="David" w:hAnsi="David" w:cs="David"/>
          <w:sz w:val="28"/>
          <w:szCs w:val="28"/>
          <w:rtl/>
        </w:rPr>
      </w:pPr>
      <w:r>
        <w:rPr>
          <w:rFonts w:ascii="David" w:hAnsi="David" w:cs="David" w:hint="cs"/>
          <w:sz w:val="28"/>
          <w:szCs w:val="28"/>
          <w:rtl/>
        </w:rPr>
        <w:t>[</w:t>
      </w:r>
      <w:r w:rsidR="00617F39" w:rsidRPr="00617F39">
        <w:rPr>
          <w:rFonts w:ascii="David" w:hAnsi="David" w:cs="David"/>
          <w:sz w:val="28"/>
          <w:szCs w:val="28"/>
          <w:rtl/>
        </w:rPr>
        <w:t xml:space="preserve">יהיה זה מוזר מאד לשמוע ואיני מעלה זאת בדעתי, </w:t>
      </w:r>
      <w:proofErr w:type="spellStart"/>
      <w:r w:rsidR="00617F39" w:rsidRPr="00617F39">
        <w:rPr>
          <w:rFonts w:ascii="David" w:hAnsi="David" w:cs="David"/>
          <w:sz w:val="28"/>
          <w:szCs w:val="28"/>
          <w:rtl/>
        </w:rPr>
        <w:t>שהגר"ד</w:t>
      </w:r>
      <w:proofErr w:type="spellEnd"/>
      <w:r w:rsidR="00617F39" w:rsidRPr="00617F39">
        <w:rPr>
          <w:rFonts w:ascii="David" w:hAnsi="David" w:cs="David"/>
          <w:sz w:val="28"/>
          <w:szCs w:val="28"/>
          <w:rtl/>
        </w:rPr>
        <w:t xml:space="preserve"> ליאור </w:t>
      </w:r>
      <w:proofErr w:type="spellStart"/>
      <w:r w:rsidR="00617F39" w:rsidRPr="00617F39">
        <w:rPr>
          <w:rFonts w:ascii="David" w:hAnsi="David" w:cs="David"/>
          <w:sz w:val="28"/>
          <w:szCs w:val="28"/>
          <w:rtl/>
        </w:rPr>
        <w:t>שליט"א</w:t>
      </w:r>
      <w:proofErr w:type="spellEnd"/>
      <w:r w:rsidR="00617F39" w:rsidRPr="00617F39">
        <w:rPr>
          <w:rFonts w:ascii="David" w:hAnsi="David" w:cs="David"/>
          <w:sz w:val="28"/>
          <w:szCs w:val="28"/>
          <w:rtl/>
        </w:rPr>
        <w:t xml:space="preserve"> חולק על הנחת היסוד של הרב קורן שהמקדש היה מכוון לרוחות השמיים ואפילו לא חושש לדברי הירושלמי </w:t>
      </w:r>
      <w:proofErr w:type="spellStart"/>
      <w:r w:rsidR="00617F39" w:rsidRPr="00617F39">
        <w:rPr>
          <w:rFonts w:ascii="David" w:hAnsi="David" w:cs="David"/>
          <w:sz w:val="28"/>
          <w:szCs w:val="28"/>
          <w:u w:val="single"/>
          <w:rtl/>
        </w:rPr>
        <w:t>לחומרא</w:t>
      </w:r>
      <w:proofErr w:type="spellEnd"/>
      <w:r w:rsidR="00617F39" w:rsidRPr="00617F39">
        <w:rPr>
          <w:rFonts w:ascii="David" w:hAnsi="David" w:cs="David"/>
          <w:sz w:val="28"/>
          <w:szCs w:val="28"/>
          <w:rtl/>
        </w:rPr>
        <w:t xml:space="preserve"> בהיתר </w:t>
      </w:r>
      <w:proofErr w:type="spellStart"/>
      <w:r w:rsidR="00617F39" w:rsidRPr="00617F39">
        <w:rPr>
          <w:rFonts w:ascii="David" w:hAnsi="David" w:cs="David"/>
          <w:sz w:val="28"/>
          <w:szCs w:val="28"/>
          <w:rtl/>
        </w:rPr>
        <w:t>העליה</w:t>
      </w:r>
      <w:proofErr w:type="spellEnd"/>
      <w:r w:rsidR="00617F39" w:rsidRPr="00617F39">
        <w:rPr>
          <w:rFonts w:ascii="David" w:hAnsi="David" w:cs="David"/>
          <w:sz w:val="28"/>
          <w:szCs w:val="28"/>
          <w:rtl/>
        </w:rPr>
        <w:t xml:space="preserve"> להר. אם כך הם פני הדברים על תלמידיו ועל הציבור כולו כמובן לדעת זאת.</w:t>
      </w:r>
      <w:r>
        <w:rPr>
          <w:rFonts w:ascii="David" w:hAnsi="David" w:cs="David" w:hint="cs"/>
          <w:sz w:val="28"/>
          <w:szCs w:val="28"/>
          <w:rtl/>
        </w:rPr>
        <w:t>]</w:t>
      </w:r>
    </w:p>
    <w:p w:rsidR="00617F39" w:rsidRPr="00617F39" w:rsidRDefault="00617F39" w:rsidP="00617F39">
      <w:pPr>
        <w:jc w:val="both"/>
        <w:rPr>
          <w:rFonts w:ascii="David" w:hAnsi="David" w:cs="David"/>
          <w:sz w:val="28"/>
          <w:szCs w:val="28"/>
          <w:rtl/>
        </w:rPr>
      </w:pPr>
      <w:r w:rsidRPr="00617F39">
        <w:rPr>
          <w:rFonts w:ascii="David" w:hAnsi="David" w:cs="David"/>
          <w:sz w:val="28"/>
          <w:szCs w:val="28"/>
          <w:rtl/>
        </w:rPr>
        <w:t xml:space="preserve">בהעמדה מציאותית, </w:t>
      </w:r>
      <w:r w:rsidRPr="00617F39">
        <w:rPr>
          <w:rFonts w:ascii="David" w:hAnsi="David" w:cs="David" w:hint="cs"/>
          <w:sz w:val="28"/>
          <w:szCs w:val="28"/>
          <w:rtl/>
        </w:rPr>
        <w:t xml:space="preserve">כאשר המקדש עומד לפי רוחות השמים, </w:t>
      </w:r>
      <w:r w:rsidR="00B53137">
        <w:rPr>
          <w:rFonts w:ascii="David" w:hAnsi="David" w:cs="David" w:hint="cs"/>
          <w:sz w:val="28"/>
          <w:szCs w:val="28"/>
          <w:rtl/>
        </w:rPr>
        <w:t>לדעת הרב גורן</w:t>
      </w:r>
      <w:r w:rsidRPr="00617F39">
        <w:rPr>
          <w:rFonts w:ascii="David" w:hAnsi="David" w:cs="David"/>
          <w:sz w:val="28"/>
          <w:szCs w:val="28"/>
          <w:rtl/>
        </w:rPr>
        <w:t xml:space="preserve"> ה</w:t>
      </w:r>
      <w:r w:rsidR="006A0B6F">
        <w:rPr>
          <w:rFonts w:ascii="David" w:hAnsi="David" w:cs="David" w:hint="cs"/>
          <w:sz w:val="28"/>
          <w:szCs w:val="28"/>
          <w:rtl/>
        </w:rPr>
        <w:t>מקיפים את כיפת הסלע</w:t>
      </w:r>
      <w:r w:rsidRPr="00617F39">
        <w:rPr>
          <w:rFonts w:ascii="David" w:hAnsi="David" w:cs="David"/>
          <w:sz w:val="28"/>
          <w:szCs w:val="28"/>
          <w:rtl/>
        </w:rPr>
        <w:t xml:space="preserve"> </w:t>
      </w:r>
      <w:r w:rsidR="006A0B6F">
        <w:rPr>
          <w:rFonts w:ascii="David" w:hAnsi="David" w:cs="David" w:hint="cs"/>
          <w:sz w:val="28"/>
          <w:szCs w:val="28"/>
          <w:rtl/>
        </w:rPr>
        <w:t>עלולים לדרוך</w:t>
      </w:r>
      <w:r w:rsidRPr="00617F39">
        <w:rPr>
          <w:rFonts w:ascii="David" w:hAnsi="David" w:cs="David"/>
          <w:sz w:val="28"/>
          <w:szCs w:val="28"/>
          <w:rtl/>
        </w:rPr>
        <w:t xml:space="preserve"> במקום העזרה </w:t>
      </w:r>
      <w:r w:rsidR="00784FF7">
        <w:rPr>
          <w:rFonts w:ascii="David" w:hAnsi="David" w:cs="David" w:hint="cs"/>
          <w:sz w:val="28"/>
          <w:szCs w:val="28"/>
          <w:rtl/>
        </w:rPr>
        <w:t>ולהתחייב</w:t>
      </w:r>
      <w:r w:rsidRPr="00617F39">
        <w:rPr>
          <w:rFonts w:ascii="David" w:hAnsi="David" w:cs="David"/>
          <w:sz w:val="28"/>
          <w:szCs w:val="28"/>
          <w:rtl/>
        </w:rPr>
        <w:t xml:space="preserve"> </w:t>
      </w:r>
      <w:r w:rsidR="00784FF7">
        <w:rPr>
          <w:rFonts w:ascii="David" w:hAnsi="David" w:cs="David" w:hint="cs"/>
          <w:sz w:val="28"/>
          <w:szCs w:val="28"/>
          <w:rtl/>
        </w:rPr>
        <w:t>ב</w:t>
      </w:r>
      <w:r w:rsidRPr="00617F39">
        <w:rPr>
          <w:rFonts w:ascii="David" w:hAnsi="David" w:cs="David"/>
          <w:sz w:val="28"/>
          <w:szCs w:val="28"/>
          <w:rtl/>
        </w:rPr>
        <w:t xml:space="preserve">כרת. ואפילו אם נשער שהנקב </w:t>
      </w:r>
      <w:proofErr w:type="spellStart"/>
      <w:r w:rsidRPr="00617F39">
        <w:rPr>
          <w:rFonts w:ascii="David" w:hAnsi="David" w:cs="David"/>
          <w:sz w:val="28"/>
          <w:szCs w:val="28"/>
          <w:rtl/>
        </w:rPr>
        <w:t>בצכרא</w:t>
      </w:r>
      <w:proofErr w:type="spellEnd"/>
      <w:r w:rsidRPr="00617F39">
        <w:rPr>
          <w:rFonts w:ascii="David" w:hAnsi="David" w:cs="David"/>
          <w:sz w:val="28"/>
          <w:szCs w:val="28"/>
          <w:rtl/>
        </w:rPr>
        <w:t xml:space="preserve"> הוא בקרן מערבי דרומי של המזבח, כדברי הרב אלקנה</w:t>
      </w:r>
      <w:r w:rsidR="002A667E">
        <w:rPr>
          <w:rFonts w:ascii="David" w:hAnsi="David" w:cs="David" w:hint="cs"/>
          <w:sz w:val="28"/>
          <w:szCs w:val="28"/>
          <w:rtl/>
        </w:rPr>
        <w:t xml:space="preserve">, </w:t>
      </w:r>
      <w:r w:rsidR="00DB2E33">
        <w:rPr>
          <w:rFonts w:ascii="David" w:hAnsi="David" w:cs="David" w:hint="cs"/>
          <w:sz w:val="28"/>
          <w:szCs w:val="28"/>
          <w:rtl/>
        </w:rPr>
        <w:t xml:space="preserve">לא נותר מקום ריאלי למעבר בקבוצה מבלי </w:t>
      </w:r>
      <w:proofErr w:type="spellStart"/>
      <w:r w:rsidR="0055278F">
        <w:rPr>
          <w:rFonts w:ascii="David" w:hAnsi="David" w:cs="David" w:hint="cs"/>
          <w:sz w:val="28"/>
          <w:szCs w:val="28"/>
          <w:rtl/>
        </w:rPr>
        <w:t>להכשל</w:t>
      </w:r>
      <w:proofErr w:type="spellEnd"/>
      <w:r w:rsidR="0055278F">
        <w:rPr>
          <w:rFonts w:ascii="David" w:hAnsi="David" w:cs="David" w:hint="cs"/>
          <w:sz w:val="28"/>
          <w:szCs w:val="28"/>
          <w:rtl/>
        </w:rPr>
        <w:t xml:space="preserve"> בכניסה לחיל</w:t>
      </w:r>
      <w:r w:rsidRPr="00617F39">
        <w:rPr>
          <w:rFonts w:ascii="David" w:hAnsi="David" w:cs="David"/>
          <w:sz w:val="28"/>
          <w:szCs w:val="28"/>
          <w:rtl/>
        </w:rPr>
        <w:t>.</w:t>
      </w:r>
      <w:r w:rsidR="0055278F">
        <w:rPr>
          <w:rFonts w:ascii="David" w:hAnsi="David" w:cs="David" w:hint="cs"/>
          <w:sz w:val="28"/>
          <w:szCs w:val="28"/>
          <w:rtl/>
        </w:rPr>
        <w:t xml:space="preserve"> </w:t>
      </w:r>
      <w:r w:rsidRPr="00617F39">
        <w:rPr>
          <w:rFonts w:ascii="David" w:hAnsi="David" w:cs="David"/>
          <w:sz w:val="28"/>
          <w:szCs w:val="28"/>
          <w:rtl/>
        </w:rPr>
        <w:t xml:space="preserve"> </w:t>
      </w:r>
    </w:p>
    <w:p w:rsidR="0055278F" w:rsidRDefault="00617F39" w:rsidP="0055278F">
      <w:pPr>
        <w:jc w:val="both"/>
        <w:rPr>
          <w:rFonts w:ascii="David" w:hAnsi="David" w:cs="David"/>
          <w:sz w:val="28"/>
          <w:szCs w:val="28"/>
          <w:rtl/>
        </w:rPr>
      </w:pPr>
      <w:r w:rsidRPr="00617F39">
        <w:rPr>
          <w:rFonts w:ascii="David" w:hAnsi="David" w:cs="David"/>
          <w:sz w:val="28"/>
          <w:szCs w:val="28"/>
          <w:rtl/>
        </w:rPr>
        <w:t xml:space="preserve">הרב אלקנה כותב לתלמידי הרב ליאור די בכל אתר ואתר שיש </w:t>
      </w:r>
      <w:r w:rsidRPr="009D7824">
        <w:rPr>
          <w:rFonts w:ascii="David" w:hAnsi="David" w:cs="David"/>
          <w:b/>
          <w:bCs/>
          <w:sz w:val="28"/>
          <w:szCs w:val="28"/>
          <w:rtl/>
        </w:rPr>
        <w:t xml:space="preserve">19.58 מטר </w:t>
      </w:r>
      <w:r w:rsidRPr="00617F39">
        <w:rPr>
          <w:rFonts w:ascii="David" w:hAnsi="David" w:cs="David"/>
          <w:sz w:val="28"/>
          <w:szCs w:val="28"/>
          <w:rtl/>
        </w:rPr>
        <w:t xml:space="preserve">(!) פנויים במערב ו"יש מקום </w:t>
      </w:r>
      <w:r w:rsidRPr="00BA1E81">
        <w:rPr>
          <w:rFonts w:ascii="David" w:hAnsi="David" w:cs="David"/>
          <w:b/>
          <w:bCs/>
          <w:sz w:val="28"/>
          <w:szCs w:val="28"/>
          <w:rtl/>
        </w:rPr>
        <w:t>מרווח</w:t>
      </w:r>
      <w:r w:rsidRPr="00617F39">
        <w:rPr>
          <w:rFonts w:ascii="David" w:hAnsi="David" w:cs="David"/>
          <w:sz w:val="28"/>
          <w:szCs w:val="28"/>
          <w:rtl/>
        </w:rPr>
        <w:t xml:space="preserve"> ללכת במערב גם במקום בו יש בנין בולט וצריך לעקוף אותו"</w:t>
      </w:r>
      <w:r w:rsidR="00723C35">
        <w:rPr>
          <w:rFonts w:ascii="David" w:hAnsi="David" w:cs="David" w:hint="cs"/>
          <w:sz w:val="28"/>
          <w:szCs w:val="28"/>
          <w:rtl/>
        </w:rPr>
        <w:t xml:space="preserve">. </w:t>
      </w:r>
      <w:r w:rsidRPr="00617F39">
        <w:rPr>
          <w:rFonts w:ascii="David" w:hAnsi="David" w:cs="David" w:hint="cs"/>
          <w:sz w:val="28"/>
          <w:szCs w:val="28"/>
          <w:rtl/>
        </w:rPr>
        <w:t>שלא במתכוון כמובן,</w:t>
      </w:r>
      <w:r w:rsidR="00723C35">
        <w:rPr>
          <w:rFonts w:ascii="David" w:hAnsi="David" w:cs="David" w:hint="cs"/>
          <w:sz w:val="28"/>
          <w:szCs w:val="28"/>
          <w:rtl/>
        </w:rPr>
        <w:t xml:space="preserve"> הרב אלקנה</w:t>
      </w:r>
      <w:r w:rsidRPr="00617F39">
        <w:rPr>
          <w:rFonts w:ascii="David" w:hAnsi="David" w:cs="David"/>
          <w:sz w:val="28"/>
          <w:szCs w:val="28"/>
          <w:rtl/>
        </w:rPr>
        <w:t xml:space="preserve"> טועה</w:t>
      </w:r>
      <w:r w:rsidR="009106D0">
        <w:rPr>
          <w:rFonts w:ascii="David" w:hAnsi="David" w:cs="David" w:hint="cs"/>
          <w:sz w:val="28"/>
          <w:szCs w:val="28"/>
          <w:rtl/>
        </w:rPr>
        <w:t xml:space="preserve"> גם לשיטתו שלו עצמו</w:t>
      </w:r>
      <w:r w:rsidRPr="00617F39">
        <w:rPr>
          <w:rFonts w:ascii="David" w:hAnsi="David" w:cs="David"/>
          <w:sz w:val="28"/>
          <w:szCs w:val="28"/>
          <w:rtl/>
        </w:rPr>
        <w:t>.</w:t>
      </w:r>
      <w:r w:rsidR="0055278F">
        <w:rPr>
          <w:rFonts w:ascii="David" w:hAnsi="David" w:cs="David" w:hint="cs"/>
          <w:sz w:val="28"/>
          <w:szCs w:val="28"/>
          <w:rtl/>
        </w:rPr>
        <w:t xml:space="preserve"> למעשה, גם במידת חיל של עשר אמות בדרום ובמערב (שאיננו מציאותי כפי שאבאר לקמן) רוב השביל הוא מקום החיל ונותרו לכל היותר </w:t>
      </w:r>
      <w:r w:rsidR="0055278F" w:rsidRPr="0055278F">
        <w:rPr>
          <w:rFonts w:ascii="David" w:hAnsi="David" w:cs="David" w:hint="cs"/>
          <w:b/>
          <w:bCs/>
          <w:sz w:val="28"/>
          <w:szCs w:val="28"/>
          <w:rtl/>
        </w:rPr>
        <w:t>2 מטר</w:t>
      </w:r>
      <w:r w:rsidR="0055278F">
        <w:rPr>
          <w:rFonts w:ascii="David" w:hAnsi="David" w:cs="David" w:hint="cs"/>
          <w:sz w:val="28"/>
          <w:szCs w:val="28"/>
          <w:rtl/>
        </w:rPr>
        <w:t xml:space="preserve"> הפנויים להליכה מבלי </w:t>
      </w:r>
      <w:proofErr w:type="spellStart"/>
      <w:r w:rsidR="0055278F">
        <w:rPr>
          <w:rFonts w:ascii="David" w:hAnsi="David" w:cs="David" w:hint="cs"/>
          <w:sz w:val="28"/>
          <w:szCs w:val="28"/>
          <w:rtl/>
        </w:rPr>
        <w:t>להכנס</w:t>
      </w:r>
      <w:proofErr w:type="spellEnd"/>
      <w:r w:rsidR="0055278F">
        <w:rPr>
          <w:rFonts w:ascii="David" w:hAnsi="David" w:cs="David" w:hint="cs"/>
          <w:sz w:val="28"/>
          <w:szCs w:val="28"/>
          <w:rtl/>
        </w:rPr>
        <w:t xml:space="preserve"> לחיל.</w:t>
      </w:r>
      <w:r w:rsidR="0055278F" w:rsidRPr="0055278F">
        <w:rPr>
          <w:rFonts w:hint="cs"/>
          <w:rtl/>
        </w:rPr>
        <w:t xml:space="preserve"> </w:t>
      </w:r>
      <w:r w:rsidR="0055278F" w:rsidRPr="0055278F">
        <w:rPr>
          <w:rFonts w:ascii="David" w:hAnsi="David" w:cs="David" w:hint="cs"/>
          <w:sz w:val="28"/>
          <w:szCs w:val="28"/>
          <w:rtl/>
        </w:rPr>
        <w:t>אין אפשרות לתחום את המקום, ולמעשה כפי שניתן לראות בתצלומים של המקיפים את ההר,</w:t>
      </w:r>
      <w:r w:rsidR="0055278F">
        <w:rPr>
          <w:rFonts w:ascii="David" w:hAnsi="David" w:cs="David" w:hint="cs"/>
          <w:sz w:val="28"/>
          <w:szCs w:val="28"/>
          <w:rtl/>
        </w:rPr>
        <w:t xml:space="preserve"> </w:t>
      </w:r>
      <w:r w:rsidR="0055278F" w:rsidRPr="0055278F">
        <w:rPr>
          <w:rFonts w:ascii="David" w:hAnsi="David" w:cs="David" w:hint="cs"/>
          <w:sz w:val="28"/>
          <w:szCs w:val="28"/>
          <w:rtl/>
        </w:rPr>
        <w:t>ההולכים</w:t>
      </w:r>
      <w:r w:rsidR="0055278F">
        <w:rPr>
          <w:rFonts w:ascii="David" w:hAnsi="David" w:cs="David" w:hint="cs"/>
          <w:sz w:val="28"/>
          <w:szCs w:val="28"/>
          <w:rtl/>
        </w:rPr>
        <w:t xml:space="preserve"> בק</w:t>
      </w:r>
      <w:r w:rsidR="0055278F" w:rsidRPr="0055278F">
        <w:rPr>
          <w:rFonts w:ascii="David" w:hAnsi="David" w:cs="David" w:hint="cs"/>
          <w:sz w:val="28"/>
          <w:szCs w:val="28"/>
          <w:rtl/>
        </w:rPr>
        <w:t>בוצה דורכים במקום החיל גם כך והמכשלה רבה.</w:t>
      </w:r>
    </w:p>
    <w:p w:rsidR="0055278F" w:rsidRDefault="00752584" w:rsidP="0055278F">
      <w:pPr>
        <w:jc w:val="both"/>
        <w:rPr>
          <w:rFonts w:ascii="David" w:hAnsi="David" w:cs="David"/>
          <w:sz w:val="28"/>
          <w:szCs w:val="28"/>
          <w:rtl/>
        </w:rPr>
      </w:pPr>
      <w:r>
        <w:rPr>
          <w:rFonts w:ascii="David" w:hAnsi="David" w:cs="David" w:hint="cs"/>
          <w:sz w:val="28"/>
          <w:szCs w:val="28"/>
          <w:rtl/>
        </w:rPr>
        <w:t>כל זה במידת חיל של 10 אמה במערב (ובדרום) כפי שנקט הרב אלקנה ליאור</w:t>
      </w:r>
      <w:r w:rsidR="00107D2C">
        <w:rPr>
          <w:rFonts w:ascii="David" w:hAnsi="David" w:cs="David" w:hint="cs"/>
          <w:sz w:val="28"/>
          <w:szCs w:val="28"/>
          <w:rtl/>
        </w:rPr>
        <w:t>.</w:t>
      </w:r>
      <w:r>
        <w:rPr>
          <w:rFonts w:ascii="David" w:hAnsi="David" w:cs="David" w:hint="cs"/>
          <w:sz w:val="28"/>
          <w:szCs w:val="28"/>
          <w:rtl/>
        </w:rPr>
        <w:t xml:space="preserve"> </w:t>
      </w:r>
      <w:r w:rsidR="0055278F">
        <w:rPr>
          <w:rFonts w:ascii="David" w:hAnsi="David" w:cs="David" w:hint="cs"/>
          <w:sz w:val="28"/>
          <w:szCs w:val="28"/>
          <w:rtl/>
        </w:rPr>
        <w:t>אולם האמת היא שההנחה שהחיל בדרום ובמערב היה ברוחב עשר אמות</w:t>
      </w:r>
      <w:r>
        <w:rPr>
          <w:rFonts w:ascii="David" w:hAnsi="David" w:cs="David" w:hint="cs"/>
          <w:sz w:val="28"/>
          <w:szCs w:val="28"/>
          <w:rtl/>
        </w:rPr>
        <w:t xml:space="preserve"> כמו החיל במזרח</w:t>
      </w:r>
      <w:r w:rsidR="00107D2C">
        <w:rPr>
          <w:rFonts w:ascii="David" w:hAnsi="David" w:cs="David" w:hint="cs"/>
          <w:sz w:val="28"/>
          <w:szCs w:val="28"/>
          <w:rtl/>
        </w:rPr>
        <w:t>,</w:t>
      </w:r>
      <w:r w:rsidR="0055278F">
        <w:rPr>
          <w:rFonts w:ascii="David" w:hAnsi="David" w:cs="David" w:hint="cs"/>
          <w:sz w:val="28"/>
          <w:szCs w:val="28"/>
          <w:rtl/>
        </w:rPr>
        <w:t xml:space="preserve"> גם היא שגויה ואיננה מציאותית. </w:t>
      </w:r>
    </w:p>
    <w:p w:rsidR="00752584" w:rsidRDefault="00752584" w:rsidP="0055278F">
      <w:pPr>
        <w:jc w:val="both"/>
        <w:rPr>
          <w:rFonts w:ascii="David" w:hAnsi="David" w:cs="David"/>
          <w:sz w:val="28"/>
          <w:szCs w:val="28"/>
          <w:rtl/>
        </w:rPr>
      </w:pPr>
      <w:r>
        <w:rPr>
          <w:rFonts w:ascii="David" w:hAnsi="David" w:cs="David" w:hint="cs"/>
          <w:sz w:val="28"/>
          <w:szCs w:val="28"/>
          <w:rtl/>
        </w:rPr>
        <w:t xml:space="preserve">12 המעלות בשטח החיל במזרח (אחרי מקום הסורג) הובילו למפלס נמוך ב5.8 מטרים מהמפלס במערב המקדש (15 מעלות שלפני שער </w:t>
      </w:r>
      <w:proofErr w:type="spellStart"/>
      <w:r>
        <w:rPr>
          <w:rFonts w:ascii="David" w:hAnsi="David" w:cs="David" w:hint="cs"/>
          <w:sz w:val="28"/>
          <w:szCs w:val="28"/>
          <w:rtl/>
        </w:rPr>
        <w:t>ניקנור</w:t>
      </w:r>
      <w:proofErr w:type="spellEnd"/>
      <w:r>
        <w:rPr>
          <w:rFonts w:ascii="David" w:hAnsi="David" w:cs="David" w:hint="cs"/>
          <w:sz w:val="28"/>
          <w:szCs w:val="28"/>
          <w:rtl/>
        </w:rPr>
        <w:t xml:space="preserve"> ועוד </w:t>
      </w:r>
      <w:r w:rsidR="00522B6A">
        <w:rPr>
          <w:rFonts w:ascii="David" w:hAnsi="David" w:cs="David" w:hint="cs"/>
          <w:sz w:val="28"/>
          <w:szCs w:val="28"/>
          <w:rtl/>
        </w:rPr>
        <w:t>2.5 אמה</w:t>
      </w:r>
      <w:r>
        <w:rPr>
          <w:rFonts w:ascii="David" w:hAnsi="David" w:cs="David" w:hint="cs"/>
          <w:sz w:val="28"/>
          <w:szCs w:val="28"/>
          <w:rtl/>
        </w:rPr>
        <w:t xml:space="preserve"> </w:t>
      </w:r>
      <w:proofErr w:type="spellStart"/>
      <w:r>
        <w:rPr>
          <w:rFonts w:ascii="David" w:hAnsi="David" w:cs="David" w:hint="cs"/>
          <w:sz w:val="28"/>
          <w:szCs w:val="28"/>
          <w:rtl/>
        </w:rPr>
        <w:t>לר"א</w:t>
      </w:r>
      <w:proofErr w:type="spellEnd"/>
      <w:r>
        <w:rPr>
          <w:rFonts w:ascii="David" w:hAnsi="David" w:cs="David" w:hint="cs"/>
          <w:sz w:val="28"/>
          <w:szCs w:val="28"/>
          <w:rtl/>
        </w:rPr>
        <w:t xml:space="preserve"> בן יעקב). כיון שרום כל מעלה במקדש היה חצי אמה</w:t>
      </w:r>
      <w:r w:rsidR="00B11C20">
        <w:rPr>
          <w:rFonts w:ascii="David" w:hAnsi="David" w:cs="David" w:hint="cs"/>
          <w:sz w:val="28"/>
          <w:szCs w:val="28"/>
          <w:rtl/>
        </w:rPr>
        <w:t>, חוץ מ12 המעלות המוזכרות במזרח</w:t>
      </w:r>
      <w:r>
        <w:rPr>
          <w:rFonts w:ascii="David" w:hAnsi="David" w:cs="David" w:hint="cs"/>
          <w:sz w:val="28"/>
          <w:szCs w:val="28"/>
          <w:rtl/>
        </w:rPr>
        <w:t xml:space="preserve"> נצרכים עוד </w:t>
      </w:r>
      <w:r w:rsidR="00974A71">
        <w:rPr>
          <w:rFonts w:ascii="David" w:hAnsi="David" w:cs="David" w:hint="cs"/>
          <w:sz w:val="28"/>
          <w:szCs w:val="28"/>
          <w:rtl/>
        </w:rPr>
        <w:t>20</w:t>
      </w:r>
      <w:r>
        <w:rPr>
          <w:rFonts w:ascii="David" w:hAnsi="David" w:cs="David" w:hint="cs"/>
          <w:sz w:val="28"/>
          <w:szCs w:val="28"/>
          <w:rtl/>
        </w:rPr>
        <w:t xml:space="preserve"> מעלות</w:t>
      </w:r>
      <w:r w:rsidR="00B11C20">
        <w:rPr>
          <w:rFonts w:ascii="David" w:hAnsi="David" w:cs="David" w:hint="cs"/>
          <w:sz w:val="28"/>
          <w:szCs w:val="28"/>
          <w:rtl/>
        </w:rPr>
        <w:t xml:space="preserve"> בחיל מצפון מדרום וממערב לעזרות. שלח כל מעלה גם הוא חצי אמה, ממילא רוחב החיל מצפון דרום ומערב העזרה המינימלי הוא 16 אמה, כך שבהכרח התיאור של המשנה לרוחב החיל הוא מן הצד המזרחי בלבד</w:t>
      </w:r>
      <w:r w:rsidR="00C12843">
        <w:rPr>
          <w:rFonts w:ascii="David" w:hAnsi="David" w:cs="David" w:hint="cs"/>
          <w:sz w:val="28"/>
          <w:szCs w:val="28"/>
          <w:rtl/>
        </w:rPr>
        <w:t xml:space="preserve"> וכבר עמד על כך </w:t>
      </w:r>
      <w:proofErr w:type="spellStart"/>
      <w:r w:rsidR="00C12843">
        <w:rPr>
          <w:rFonts w:ascii="David" w:hAnsi="David" w:cs="David" w:hint="cs"/>
          <w:sz w:val="28"/>
          <w:szCs w:val="28"/>
          <w:rtl/>
        </w:rPr>
        <w:t>מהר"ח</w:t>
      </w:r>
      <w:proofErr w:type="spellEnd"/>
      <w:r w:rsidR="00C12843">
        <w:rPr>
          <w:rFonts w:ascii="David" w:hAnsi="David" w:cs="David" w:hint="cs"/>
          <w:sz w:val="28"/>
          <w:szCs w:val="28"/>
          <w:rtl/>
        </w:rPr>
        <w:t xml:space="preserve"> </w:t>
      </w:r>
      <w:proofErr w:type="spellStart"/>
      <w:r w:rsidR="00C12843">
        <w:rPr>
          <w:rFonts w:ascii="David" w:hAnsi="David" w:cs="David" w:hint="cs"/>
          <w:sz w:val="28"/>
          <w:szCs w:val="28"/>
          <w:rtl/>
        </w:rPr>
        <w:t>אלפאנדארי</w:t>
      </w:r>
      <w:proofErr w:type="spellEnd"/>
      <w:r w:rsidR="00C12843">
        <w:rPr>
          <w:rFonts w:ascii="David" w:hAnsi="David" w:cs="David" w:hint="cs"/>
          <w:sz w:val="28"/>
          <w:szCs w:val="28"/>
          <w:rtl/>
        </w:rPr>
        <w:t xml:space="preserve"> ב</w:t>
      </w:r>
      <w:r w:rsidR="00107D2C">
        <w:rPr>
          <w:rFonts w:ascii="David" w:hAnsi="David" w:cs="David" w:hint="cs"/>
          <w:sz w:val="28"/>
          <w:szCs w:val="28"/>
          <w:rtl/>
        </w:rPr>
        <w:t xml:space="preserve">דרך הקדש </w:t>
      </w:r>
      <w:r w:rsidR="00C12843">
        <w:rPr>
          <w:rFonts w:ascii="David" w:hAnsi="David" w:cs="David" w:hint="cs"/>
          <w:sz w:val="28"/>
          <w:szCs w:val="28"/>
          <w:rtl/>
        </w:rPr>
        <w:t xml:space="preserve">קדושה רביעית סי' ד' וראה </w:t>
      </w:r>
      <w:r w:rsidR="0090004C">
        <w:rPr>
          <w:rFonts w:ascii="David" w:hAnsi="David" w:cs="David" w:hint="cs"/>
          <w:sz w:val="28"/>
          <w:szCs w:val="28"/>
          <w:rtl/>
        </w:rPr>
        <w:t xml:space="preserve">עוד על כך </w:t>
      </w:r>
      <w:r w:rsidR="00C12843">
        <w:rPr>
          <w:rFonts w:ascii="David" w:hAnsi="David" w:cs="David" w:hint="cs"/>
          <w:sz w:val="28"/>
          <w:szCs w:val="28"/>
          <w:rtl/>
        </w:rPr>
        <w:t xml:space="preserve">בספרו של </w:t>
      </w:r>
      <w:proofErr w:type="spellStart"/>
      <w:r w:rsidR="00C12843">
        <w:rPr>
          <w:rFonts w:ascii="David" w:hAnsi="David" w:cs="David" w:hint="cs"/>
          <w:sz w:val="28"/>
          <w:szCs w:val="28"/>
          <w:rtl/>
        </w:rPr>
        <w:t>הר"ז</w:t>
      </w:r>
      <w:proofErr w:type="spellEnd"/>
      <w:r w:rsidR="00C12843">
        <w:rPr>
          <w:rFonts w:ascii="David" w:hAnsi="David" w:cs="David" w:hint="cs"/>
          <w:sz w:val="28"/>
          <w:szCs w:val="28"/>
          <w:rtl/>
        </w:rPr>
        <w:t xml:space="preserve"> קורן</w:t>
      </w:r>
      <w:r w:rsidR="0090004C">
        <w:rPr>
          <w:rFonts w:ascii="David" w:hAnsi="David" w:cs="David" w:hint="cs"/>
          <w:sz w:val="28"/>
          <w:szCs w:val="28"/>
          <w:rtl/>
        </w:rPr>
        <w:t xml:space="preserve"> 'חצרות בית ה'</w:t>
      </w:r>
      <w:r w:rsidR="00943A3F">
        <w:rPr>
          <w:rStyle w:val="a5"/>
          <w:rFonts w:ascii="David" w:hAnsi="David" w:cs="David"/>
          <w:sz w:val="28"/>
          <w:szCs w:val="28"/>
          <w:rtl/>
        </w:rPr>
        <w:footnoteReference w:id="5"/>
      </w:r>
      <w:r w:rsidR="00B11C20">
        <w:rPr>
          <w:rFonts w:ascii="David" w:hAnsi="David" w:cs="David" w:hint="cs"/>
          <w:sz w:val="28"/>
          <w:szCs w:val="28"/>
          <w:rtl/>
        </w:rPr>
        <w:t xml:space="preserve">. </w:t>
      </w:r>
    </w:p>
    <w:p w:rsidR="00496D8F" w:rsidRDefault="008C6C48" w:rsidP="004E350E">
      <w:pPr>
        <w:jc w:val="both"/>
        <w:rPr>
          <w:rFonts w:ascii="David" w:hAnsi="David" w:cs="David"/>
          <w:sz w:val="28"/>
          <w:szCs w:val="28"/>
          <w:rtl/>
        </w:rPr>
      </w:pPr>
      <w:r>
        <w:rPr>
          <w:rFonts w:ascii="David" w:hAnsi="David" w:cs="David" w:hint="cs"/>
          <w:sz w:val="28"/>
          <w:szCs w:val="28"/>
          <w:rtl/>
        </w:rPr>
        <w:t xml:space="preserve">ברוחב חיל מציאותי בדרום ובמערב, גם אם נקבל את השערת הרב אלקנה ונמדוד מנקב </w:t>
      </w:r>
      <w:proofErr w:type="spellStart"/>
      <w:r>
        <w:rPr>
          <w:rFonts w:ascii="David" w:hAnsi="David" w:cs="David" w:hint="cs"/>
          <w:sz w:val="28"/>
          <w:szCs w:val="28"/>
          <w:rtl/>
        </w:rPr>
        <w:t>הצכרא</w:t>
      </w:r>
      <w:proofErr w:type="spellEnd"/>
      <w:r>
        <w:rPr>
          <w:rFonts w:ascii="David" w:hAnsi="David" w:cs="David" w:hint="cs"/>
          <w:sz w:val="28"/>
          <w:szCs w:val="28"/>
          <w:rtl/>
        </w:rPr>
        <w:t xml:space="preserve">, אין רווח פנוי כלל בין המבנה הקיים כיום לבין החיל. נמצא שגם על פי הרב ליאור אי אפשר להקיף את כיפת הסלע מבלי לדרוך בחיל האסור </w:t>
      </w:r>
      <w:proofErr w:type="spellStart"/>
      <w:r>
        <w:rPr>
          <w:rFonts w:ascii="David" w:hAnsi="David" w:cs="David" w:hint="cs"/>
          <w:sz w:val="28"/>
          <w:szCs w:val="28"/>
          <w:rtl/>
        </w:rPr>
        <w:t>לטמאי</w:t>
      </w:r>
      <w:proofErr w:type="spellEnd"/>
      <w:r>
        <w:rPr>
          <w:rFonts w:ascii="David" w:hAnsi="David" w:cs="David" w:hint="cs"/>
          <w:sz w:val="28"/>
          <w:szCs w:val="28"/>
          <w:rtl/>
        </w:rPr>
        <w:t xml:space="preserve"> מתים.</w:t>
      </w:r>
    </w:p>
    <w:p w:rsidR="00617F39" w:rsidRDefault="0055278F" w:rsidP="004E350E">
      <w:pPr>
        <w:jc w:val="both"/>
        <w:rPr>
          <w:rFonts w:ascii="David" w:hAnsi="David" w:cs="David"/>
          <w:sz w:val="28"/>
          <w:szCs w:val="28"/>
          <w:rtl/>
        </w:rPr>
      </w:pPr>
      <w:r>
        <w:rPr>
          <w:rFonts w:ascii="David" w:hAnsi="David" w:cs="David" w:hint="cs"/>
          <w:sz w:val="28"/>
          <w:szCs w:val="28"/>
          <w:rtl/>
        </w:rPr>
        <w:t xml:space="preserve"> </w:t>
      </w:r>
    </w:p>
    <w:p w:rsidR="009106D0" w:rsidRPr="009106D0" w:rsidRDefault="009106D0" w:rsidP="009106D0">
      <w:pPr>
        <w:jc w:val="both"/>
        <w:rPr>
          <w:rFonts w:ascii="David" w:hAnsi="David" w:cs="David" w:hint="cs"/>
          <w:sz w:val="28"/>
          <w:szCs w:val="28"/>
          <w:rtl/>
        </w:rPr>
      </w:pPr>
      <w:r w:rsidRPr="009106D0">
        <w:rPr>
          <w:rFonts w:ascii="David" w:hAnsi="David" w:cs="David"/>
          <w:sz w:val="28"/>
          <w:szCs w:val="28"/>
          <w:rtl/>
        </w:rPr>
        <w:t>על מנת שהדברים יובנו לכל, אשרטט את התחומים במפה כאשר המקדש מכוון לרוחות השמיים</w:t>
      </w:r>
      <w:r w:rsidR="00D23CD8">
        <w:rPr>
          <w:rStyle w:val="a5"/>
          <w:rFonts w:ascii="David" w:hAnsi="David" w:cs="David"/>
          <w:sz w:val="28"/>
          <w:szCs w:val="28"/>
          <w:rtl/>
        </w:rPr>
        <w:footnoteReference w:id="6"/>
      </w:r>
      <w:r w:rsidRPr="009106D0">
        <w:rPr>
          <w:rFonts w:ascii="David" w:hAnsi="David" w:cs="David"/>
          <w:sz w:val="28"/>
          <w:szCs w:val="28"/>
          <w:rtl/>
        </w:rPr>
        <w:t>. לפי הפירוט הבא</w:t>
      </w:r>
      <w:r w:rsidR="00A21449">
        <w:rPr>
          <w:rFonts w:ascii="David" w:hAnsi="David" w:cs="David" w:hint="cs"/>
          <w:sz w:val="28"/>
          <w:szCs w:val="28"/>
          <w:rtl/>
        </w:rPr>
        <w:t>:</w:t>
      </w:r>
    </w:p>
    <w:p w:rsidR="009106D0" w:rsidRPr="009106D0" w:rsidRDefault="009106D0" w:rsidP="009106D0">
      <w:pPr>
        <w:jc w:val="both"/>
        <w:rPr>
          <w:rFonts w:ascii="David" w:hAnsi="David" w:cs="David"/>
          <w:sz w:val="28"/>
          <w:szCs w:val="28"/>
          <w:rtl/>
        </w:rPr>
      </w:pPr>
      <w:r w:rsidRPr="009106D0">
        <w:rPr>
          <w:rFonts w:ascii="David" w:hAnsi="David" w:cs="David"/>
          <w:sz w:val="28"/>
          <w:szCs w:val="28"/>
          <w:rtl/>
        </w:rPr>
        <w:lastRenderedPageBreak/>
        <w:t xml:space="preserve">אם הנקב </w:t>
      </w:r>
      <w:proofErr w:type="spellStart"/>
      <w:r w:rsidRPr="009106D0">
        <w:rPr>
          <w:rFonts w:ascii="David" w:hAnsi="David" w:cs="David"/>
          <w:sz w:val="28"/>
          <w:szCs w:val="28"/>
          <w:rtl/>
        </w:rPr>
        <w:t>שבצכרא</w:t>
      </w:r>
      <w:proofErr w:type="spellEnd"/>
      <w:r w:rsidR="00107D2C">
        <w:rPr>
          <w:rStyle w:val="a5"/>
          <w:rFonts w:ascii="David" w:hAnsi="David" w:cs="David"/>
          <w:sz w:val="28"/>
          <w:szCs w:val="28"/>
          <w:rtl/>
        </w:rPr>
        <w:footnoteReference w:id="7"/>
      </w:r>
      <w:r w:rsidRPr="009106D0">
        <w:rPr>
          <w:rFonts w:ascii="David" w:hAnsi="David" w:cs="David"/>
          <w:sz w:val="28"/>
          <w:szCs w:val="28"/>
          <w:rtl/>
        </w:rPr>
        <w:t xml:space="preserve"> הוא מקום הספלים/שיתין בקרן דרומית מערבית של המזבח כדברי הרב אלקנה יש למדוד מהנקב </w:t>
      </w:r>
      <w:r w:rsidR="00A02F68">
        <w:rPr>
          <w:rFonts w:ascii="David" w:hAnsi="David" w:cs="David" w:hint="cs"/>
          <w:sz w:val="28"/>
          <w:szCs w:val="28"/>
          <w:rtl/>
        </w:rPr>
        <w:t>158</w:t>
      </w:r>
      <w:r w:rsidRPr="009106D0">
        <w:rPr>
          <w:rFonts w:ascii="David" w:hAnsi="David" w:cs="David"/>
          <w:sz w:val="28"/>
          <w:szCs w:val="28"/>
          <w:rtl/>
        </w:rPr>
        <w:t xml:space="preserve"> אמה (</w:t>
      </w:r>
      <w:r w:rsidR="00A02F68">
        <w:rPr>
          <w:rFonts w:ascii="David" w:hAnsi="David" w:cs="David" w:hint="cs"/>
          <w:sz w:val="28"/>
          <w:szCs w:val="28"/>
          <w:rtl/>
        </w:rPr>
        <w:t>91</w:t>
      </w:r>
      <w:r w:rsidRPr="009106D0">
        <w:rPr>
          <w:rFonts w:ascii="David" w:hAnsi="David" w:cs="David"/>
          <w:sz w:val="28"/>
          <w:szCs w:val="28"/>
          <w:rtl/>
        </w:rPr>
        <w:t>.</w:t>
      </w:r>
      <w:r w:rsidR="00F663BA">
        <w:rPr>
          <w:rFonts w:ascii="David" w:hAnsi="David" w:cs="David" w:hint="cs"/>
          <w:sz w:val="28"/>
          <w:szCs w:val="28"/>
          <w:rtl/>
        </w:rPr>
        <w:t>64</w:t>
      </w:r>
      <w:r w:rsidRPr="009106D0">
        <w:rPr>
          <w:rFonts w:ascii="David" w:hAnsi="David" w:cs="David"/>
          <w:sz w:val="28"/>
          <w:szCs w:val="28"/>
          <w:rtl/>
        </w:rPr>
        <w:t xml:space="preserve"> מטר) למערב בכדי להגיע לסוף החיל. (3 – קרן סובב יסוד, 22 – בין האולם למזבח, 100 – היכל, 11 – אחורי בית הכפ</w:t>
      </w:r>
      <w:r w:rsidRPr="009106D0">
        <w:rPr>
          <w:rFonts w:ascii="David" w:hAnsi="David" w:cs="David" w:hint="cs"/>
          <w:sz w:val="28"/>
          <w:szCs w:val="28"/>
          <w:rtl/>
        </w:rPr>
        <w:t>ו</w:t>
      </w:r>
      <w:r w:rsidRPr="009106D0">
        <w:rPr>
          <w:rFonts w:ascii="David" w:hAnsi="David" w:cs="David"/>
          <w:sz w:val="28"/>
          <w:szCs w:val="28"/>
          <w:rtl/>
        </w:rPr>
        <w:t xml:space="preserve">רת, 6 – </w:t>
      </w:r>
      <w:r w:rsidRPr="009106D0">
        <w:rPr>
          <w:rFonts w:ascii="David" w:hAnsi="David" w:cs="David" w:hint="cs"/>
          <w:sz w:val="28"/>
          <w:szCs w:val="28"/>
          <w:rtl/>
        </w:rPr>
        <w:t>כותל</w:t>
      </w:r>
      <w:r w:rsidRPr="009106D0">
        <w:rPr>
          <w:rFonts w:ascii="David" w:hAnsi="David" w:cs="David"/>
          <w:sz w:val="28"/>
          <w:szCs w:val="28"/>
          <w:rtl/>
        </w:rPr>
        <w:t xml:space="preserve"> העזרה, 10 </w:t>
      </w:r>
      <w:r w:rsidR="00846CAC">
        <w:rPr>
          <w:rFonts w:ascii="David" w:hAnsi="David" w:cs="David"/>
          <w:sz w:val="28"/>
          <w:szCs w:val="28"/>
          <w:rtl/>
        </w:rPr>
        <w:t>–</w:t>
      </w:r>
      <w:r w:rsidRPr="009106D0">
        <w:rPr>
          <w:rFonts w:ascii="David" w:hAnsi="David" w:cs="David"/>
          <w:sz w:val="28"/>
          <w:szCs w:val="28"/>
          <w:rtl/>
        </w:rPr>
        <w:t xml:space="preserve"> חיל</w:t>
      </w:r>
      <w:r w:rsidR="00F42887">
        <w:rPr>
          <w:rFonts w:ascii="David" w:hAnsi="David" w:cs="David" w:hint="cs"/>
          <w:sz w:val="28"/>
          <w:szCs w:val="28"/>
          <w:rtl/>
        </w:rPr>
        <w:t>.</w:t>
      </w:r>
      <w:r w:rsidR="0090004C">
        <w:rPr>
          <w:rFonts w:ascii="David" w:hAnsi="David" w:cs="David" w:hint="cs"/>
          <w:sz w:val="28"/>
          <w:szCs w:val="28"/>
          <w:rtl/>
        </w:rPr>
        <w:t xml:space="preserve"> </w:t>
      </w:r>
      <w:r w:rsidR="00943A3F">
        <w:rPr>
          <w:rFonts w:ascii="David" w:hAnsi="David" w:cs="David" w:hint="cs"/>
          <w:sz w:val="28"/>
          <w:szCs w:val="28"/>
          <w:rtl/>
        </w:rPr>
        <w:t>6</w:t>
      </w:r>
      <w:r w:rsidR="0090004C">
        <w:rPr>
          <w:rFonts w:ascii="David" w:hAnsi="David" w:cs="David" w:hint="cs"/>
          <w:sz w:val="28"/>
          <w:szCs w:val="28"/>
          <w:rtl/>
        </w:rPr>
        <w:t xml:space="preserve"> </w:t>
      </w:r>
      <w:r w:rsidR="00943A3F">
        <w:rPr>
          <w:rFonts w:ascii="David" w:hAnsi="David" w:cs="David"/>
          <w:sz w:val="28"/>
          <w:szCs w:val="28"/>
          <w:rtl/>
        </w:rPr>
        <w:t>–</w:t>
      </w:r>
      <w:r w:rsidR="00943A3F">
        <w:rPr>
          <w:rFonts w:ascii="David" w:hAnsi="David" w:cs="David" w:hint="cs"/>
          <w:sz w:val="28"/>
          <w:szCs w:val="28"/>
          <w:rtl/>
        </w:rPr>
        <w:t xml:space="preserve"> תוספת טופוגרפית מוכרחת לחיל.</w:t>
      </w:r>
      <w:r w:rsidRPr="009106D0">
        <w:rPr>
          <w:rFonts w:ascii="David" w:hAnsi="David" w:cs="David"/>
          <w:sz w:val="28"/>
          <w:szCs w:val="28"/>
          <w:rtl/>
        </w:rPr>
        <w:t>)</w:t>
      </w:r>
    </w:p>
    <w:p w:rsidR="004D53FC" w:rsidRDefault="009106D0" w:rsidP="009106D0">
      <w:pPr>
        <w:jc w:val="both"/>
        <w:rPr>
          <w:rFonts w:ascii="David" w:hAnsi="David" w:cs="David"/>
          <w:sz w:val="28"/>
          <w:szCs w:val="28"/>
          <w:rtl/>
        </w:rPr>
      </w:pPr>
      <w:r w:rsidRPr="009106D0">
        <w:rPr>
          <w:rFonts w:ascii="David" w:hAnsi="David" w:cs="David" w:hint="cs"/>
          <w:sz w:val="28"/>
          <w:szCs w:val="28"/>
          <w:rtl/>
        </w:rPr>
        <w:t>מהנקב לדרום יש למדוד</w:t>
      </w:r>
      <w:r w:rsidR="00B51C92">
        <w:rPr>
          <w:rFonts w:ascii="David" w:hAnsi="David" w:cs="David" w:hint="cs"/>
          <w:sz w:val="28"/>
          <w:szCs w:val="28"/>
          <w:rtl/>
        </w:rPr>
        <w:t xml:space="preserve"> </w:t>
      </w:r>
      <w:r w:rsidR="00F663BA">
        <w:rPr>
          <w:rFonts w:ascii="David" w:hAnsi="David" w:cs="David" w:hint="cs"/>
          <w:sz w:val="28"/>
          <w:szCs w:val="28"/>
          <w:rtl/>
        </w:rPr>
        <w:t>66.5</w:t>
      </w:r>
      <w:r w:rsidRPr="009106D0">
        <w:rPr>
          <w:rFonts w:ascii="David" w:hAnsi="David" w:cs="David" w:hint="cs"/>
          <w:sz w:val="28"/>
          <w:szCs w:val="28"/>
          <w:rtl/>
        </w:rPr>
        <w:t xml:space="preserve"> אמה (</w:t>
      </w:r>
      <w:r w:rsidR="00A02F68">
        <w:rPr>
          <w:rFonts w:ascii="David" w:hAnsi="David" w:cs="David" w:hint="cs"/>
          <w:sz w:val="28"/>
          <w:szCs w:val="28"/>
          <w:rtl/>
        </w:rPr>
        <w:t>38.</w:t>
      </w:r>
      <w:r w:rsidR="00F663BA">
        <w:rPr>
          <w:rFonts w:ascii="David" w:hAnsi="David" w:cs="David" w:hint="cs"/>
          <w:sz w:val="28"/>
          <w:szCs w:val="28"/>
          <w:rtl/>
        </w:rPr>
        <w:t>57</w:t>
      </w:r>
      <w:r w:rsidRPr="009106D0">
        <w:rPr>
          <w:rFonts w:ascii="David" w:hAnsi="David" w:cs="David" w:hint="cs"/>
          <w:sz w:val="28"/>
          <w:szCs w:val="28"/>
          <w:rtl/>
        </w:rPr>
        <w:t xml:space="preserve"> מטר) עד לסוף החיל בדרום (32 אמה  - כבש, 12.5 אמה בין הכבש לכותל העזרה הדרומית, 6 </w:t>
      </w:r>
      <w:r w:rsidRPr="009106D0">
        <w:rPr>
          <w:rFonts w:ascii="David" w:hAnsi="David" w:cs="David"/>
          <w:sz w:val="28"/>
          <w:szCs w:val="28"/>
          <w:rtl/>
        </w:rPr>
        <w:t>–</w:t>
      </w:r>
      <w:r w:rsidRPr="009106D0">
        <w:rPr>
          <w:rFonts w:ascii="David" w:hAnsi="David" w:cs="David" w:hint="cs"/>
          <w:sz w:val="28"/>
          <w:szCs w:val="28"/>
          <w:rtl/>
        </w:rPr>
        <w:t xml:space="preserve"> כותל העזרה, 10 </w:t>
      </w:r>
      <w:r w:rsidRPr="009106D0">
        <w:rPr>
          <w:rFonts w:ascii="David" w:hAnsi="David" w:cs="David"/>
          <w:sz w:val="28"/>
          <w:szCs w:val="28"/>
          <w:rtl/>
        </w:rPr>
        <w:t>–</w:t>
      </w:r>
      <w:r w:rsidRPr="009106D0">
        <w:rPr>
          <w:rFonts w:ascii="David" w:hAnsi="David" w:cs="David" w:hint="cs"/>
          <w:sz w:val="28"/>
          <w:szCs w:val="28"/>
          <w:rtl/>
        </w:rPr>
        <w:t xml:space="preserve"> חיל</w:t>
      </w:r>
      <w:r w:rsidR="0030636C">
        <w:rPr>
          <w:rFonts w:ascii="David" w:hAnsi="David" w:cs="David" w:hint="cs"/>
          <w:sz w:val="28"/>
          <w:szCs w:val="28"/>
          <w:rtl/>
        </w:rPr>
        <w:t>,</w:t>
      </w:r>
      <w:r w:rsidR="00943A3F">
        <w:rPr>
          <w:rFonts w:ascii="David" w:hAnsi="David" w:cs="David" w:hint="cs"/>
          <w:sz w:val="28"/>
          <w:szCs w:val="28"/>
          <w:rtl/>
        </w:rPr>
        <w:t xml:space="preserve"> 6</w:t>
      </w:r>
      <w:r w:rsidR="00F663BA">
        <w:rPr>
          <w:rFonts w:ascii="David" w:hAnsi="David" w:cs="David" w:hint="cs"/>
          <w:sz w:val="28"/>
          <w:szCs w:val="28"/>
          <w:rtl/>
        </w:rPr>
        <w:t xml:space="preserve"> </w:t>
      </w:r>
      <w:r w:rsidR="00943A3F">
        <w:rPr>
          <w:rFonts w:ascii="David" w:hAnsi="David" w:cs="David"/>
          <w:sz w:val="28"/>
          <w:szCs w:val="28"/>
          <w:rtl/>
        </w:rPr>
        <w:t>–</w:t>
      </w:r>
      <w:r w:rsidR="00943A3F">
        <w:rPr>
          <w:rFonts w:ascii="David" w:hAnsi="David" w:cs="David" w:hint="cs"/>
          <w:sz w:val="28"/>
          <w:szCs w:val="28"/>
          <w:rtl/>
        </w:rPr>
        <w:t xml:space="preserve"> תוספת טופוגרפית מוכרחת לחיל</w:t>
      </w:r>
      <w:r w:rsidRPr="009106D0">
        <w:rPr>
          <w:rFonts w:ascii="David" w:hAnsi="David" w:cs="David" w:hint="cs"/>
          <w:sz w:val="28"/>
          <w:szCs w:val="28"/>
          <w:rtl/>
        </w:rPr>
        <w:t>)</w:t>
      </w:r>
    </w:p>
    <w:p w:rsidR="004D53FC" w:rsidRPr="009106D0" w:rsidRDefault="004D53FC" w:rsidP="004D53FC">
      <w:pPr>
        <w:jc w:val="both"/>
        <w:rPr>
          <w:rFonts w:ascii="David" w:hAnsi="David" w:cs="David" w:hint="cs"/>
          <w:sz w:val="28"/>
          <w:szCs w:val="28"/>
          <w:rtl/>
        </w:rPr>
      </w:pPr>
    </w:p>
    <w:p w:rsidR="00D738B4" w:rsidRDefault="00122BD6" w:rsidP="00773D2D">
      <w:pPr>
        <w:jc w:val="both"/>
        <w:rPr>
          <w:rFonts w:ascii="David" w:hAnsi="David" w:cs="David"/>
          <w:sz w:val="28"/>
          <w:szCs w:val="28"/>
          <w:rtl/>
        </w:rPr>
      </w:pPr>
      <w:r>
        <w:rPr>
          <w:noProof/>
        </w:rPr>
        <mc:AlternateContent>
          <mc:Choice Requires="wpg">
            <w:drawing>
              <wp:anchor distT="0" distB="0" distL="114300" distR="114300" simplePos="0" relativeHeight="251677696" behindDoc="0" locked="0" layoutInCell="1" allowOverlap="1">
                <wp:simplePos x="0" y="0"/>
                <wp:positionH relativeFrom="column">
                  <wp:posOffset>808892</wp:posOffset>
                </wp:positionH>
                <wp:positionV relativeFrom="paragraph">
                  <wp:posOffset>166370</wp:posOffset>
                </wp:positionV>
                <wp:extent cx="2803325" cy="3444147"/>
                <wp:effectExtent l="0" t="0" r="16510" b="23495"/>
                <wp:wrapNone/>
                <wp:docPr id="27" name="קבוצה 27"/>
                <wp:cNvGraphicFramePr/>
                <a:graphic xmlns:a="http://schemas.openxmlformats.org/drawingml/2006/main">
                  <a:graphicData uri="http://schemas.microsoft.com/office/word/2010/wordprocessingGroup">
                    <wpg:wgp>
                      <wpg:cNvGrpSpPr/>
                      <wpg:grpSpPr>
                        <a:xfrm>
                          <a:off x="0" y="0"/>
                          <a:ext cx="2803325" cy="3444147"/>
                          <a:chOff x="0" y="0"/>
                          <a:chExt cx="2803325" cy="3444147"/>
                        </a:xfrm>
                      </wpg:grpSpPr>
                      <wps:wsp>
                        <wps:cNvPr id="12" name="תיבת טקסט 12"/>
                        <wps:cNvSpPr txBox="1"/>
                        <wps:spPr>
                          <a:xfrm rot="615145">
                            <a:off x="1488141" y="1380565"/>
                            <a:ext cx="698402" cy="260350"/>
                          </a:xfrm>
                          <a:prstGeom prst="rect">
                            <a:avLst/>
                          </a:prstGeom>
                          <a:solidFill>
                            <a:schemeClr val="lt1"/>
                          </a:solidFill>
                          <a:ln w="6350">
                            <a:solidFill>
                              <a:prstClr val="black"/>
                            </a:solidFill>
                          </a:ln>
                        </wps:spPr>
                        <wps:txbx>
                          <w:txbxContent>
                            <w:p w:rsidR="00660119" w:rsidRDefault="006A0B6F">
                              <w:pPr>
                                <w:rPr>
                                  <w:rFonts w:hint="cs"/>
                                </w:rPr>
                              </w:pPr>
                              <w:r>
                                <w:rPr>
                                  <w:rFonts w:hint="cs"/>
                                  <w:rtl/>
                                </w:rPr>
                                <w:t>91.64</w:t>
                              </w:r>
                              <w:r w:rsidR="00660119">
                                <w:rPr>
                                  <w:rFonts w:hint="cs"/>
                                  <w:rtl/>
                                </w:rPr>
                                <w:t xml:space="preserve"> מ'</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 name="תיבת טקסט 13"/>
                        <wps:cNvSpPr txBox="1"/>
                        <wps:spPr>
                          <a:xfrm>
                            <a:off x="0" y="2017059"/>
                            <a:ext cx="504883" cy="450273"/>
                          </a:xfrm>
                          <a:prstGeom prst="rect">
                            <a:avLst/>
                          </a:prstGeom>
                          <a:solidFill>
                            <a:schemeClr val="lt1"/>
                          </a:solidFill>
                          <a:ln w="6350">
                            <a:solidFill>
                              <a:prstClr val="black"/>
                            </a:solidFill>
                          </a:ln>
                        </wps:spPr>
                        <wps:txbx>
                          <w:txbxContent>
                            <w:p w:rsidR="00660119" w:rsidRDefault="00660119">
                              <w:r>
                                <w:rPr>
                                  <w:rFonts w:hint="cs"/>
                                  <w:rtl/>
                                </w:rPr>
                                <w:t>מבנה קיים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5" name="תיבת טקסט 15"/>
                        <wps:cNvSpPr txBox="1"/>
                        <wps:spPr>
                          <a:xfrm>
                            <a:off x="1443318" y="2640106"/>
                            <a:ext cx="741045" cy="804041"/>
                          </a:xfrm>
                          <a:prstGeom prst="rect">
                            <a:avLst/>
                          </a:prstGeom>
                          <a:solidFill>
                            <a:schemeClr val="lt1"/>
                          </a:solidFill>
                          <a:ln w="6350">
                            <a:solidFill>
                              <a:prstClr val="black"/>
                            </a:solidFill>
                          </a:ln>
                        </wps:spPr>
                        <wps:txbx>
                          <w:txbxContent>
                            <w:p w:rsidR="00660119" w:rsidRDefault="00660119">
                              <w:pPr>
                                <w:rPr>
                                  <w:rtl/>
                                </w:rPr>
                              </w:pPr>
                              <w:r>
                                <w:rPr>
                                  <w:rFonts w:hint="cs"/>
                                  <w:rtl/>
                                </w:rPr>
                                <w:t>גבול החיל</w:t>
                              </w:r>
                            </w:p>
                            <w:p w:rsidR="00BB1700" w:rsidRDefault="00BB1700">
                              <w:pPr>
                                <w:rPr>
                                  <w:rtl/>
                                </w:rPr>
                              </w:pPr>
                              <w:r>
                                <w:rPr>
                                  <w:rFonts w:hint="cs"/>
                                  <w:rtl/>
                                </w:rPr>
                                <w:t>המציאותי</w:t>
                              </w:r>
                            </w:p>
                            <w:p w:rsidR="00BB1700" w:rsidRDefault="00BB1700">
                              <w:pPr>
                                <w:rPr>
                                  <w:rtl/>
                                </w:rPr>
                              </w:pPr>
                              <w:r>
                                <w:rPr>
                                  <w:rFonts w:hint="cs"/>
                                  <w:rtl/>
                                </w:rPr>
                                <w:t>(אדום)</w:t>
                              </w:r>
                            </w:p>
                            <w:p w:rsidR="00BB1700" w:rsidRDefault="00BB1700">
                              <w:pPr>
                                <w:rPr>
                                  <w:rtl/>
                                </w:rPr>
                              </w:pPr>
                            </w:p>
                            <w:p w:rsidR="00BB1700" w:rsidRDefault="00BB1700">
                              <w:pPr>
                                <w:rPr>
                                  <w:rFonts w:hint="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23" name="תיבת טקסט 23"/>
                        <wps:cNvSpPr txBox="1"/>
                        <wps:spPr>
                          <a:xfrm>
                            <a:off x="1967753" y="0"/>
                            <a:ext cx="835572" cy="651641"/>
                          </a:xfrm>
                          <a:prstGeom prst="rect">
                            <a:avLst/>
                          </a:prstGeom>
                          <a:solidFill>
                            <a:schemeClr val="lt1"/>
                          </a:solidFill>
                          <a:ln w="6350">
                            <a:solidFill>
                              <a:prstClr val="black"/>
                            </a:solidFill>
                          </a:ln>
                        </wps:spPr>
                        <wps:txbx>
                          <w:txbxContent>
                            <w:p w:rsidR="00BB1700" w:rsidRDefault="00BB1700">
                              <w:r>
                                <w:rPr>
                                  <w:rFonts w:hint="cs"/>
                                  <w:rtl/>
                                </w:rPr>
                                <w:t xml:space="preserve">גבול החיל </w:t>
                              </w:r>
                              <w:r w:rsidR="008A1F63">
                                <w:rPr>
                                  <w:rFonts w:hint="cs"/>
                                  <w:rtl/>
                                </w:rPr>
                                <w:t>ברוחב 10 אמה (צהוב)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grpSp>
                        <wpg:cNvPr id="26" name="קבוצה 26"/>
                        <wpg:cNvGrpSpPr/>
                        <wpg:grpSpPr>
                          <a:xfrm>
                            <a:off x="600635" y="658906"/>
                            <a:ext cx="2146738" cy="1966638"/>
                            <a:chOff x="0" y="0"/>
                            <a:chExt cx="2146738" cy="1966638"/>
                          </a:xfrm>
                        </wpg:grpSpPr>
                        <wpg:grpSp>
                          <wpg:cNvPr id="25" name="קבוצה 25"/>
                          <wpg:cNvGrpSpPr/>
                          <wpg:grpSpPr>
                            <a:xfrm>
                              <a:off x="0" y="259080"/>
                              <a:ext cx="2146738" cy="1707558"/>
                              <a:chOff x="0" y="0"/>
                              <a:chExt cx="2146738" cy="1707558"/>
                            </a:xfrm>
                          </wpg:grpSpPr>
                          <wps:wsp>
                            <wps:cNvPr id="2" name="מחבר ישר 2"/>
                            <wps:cNvCnPr/>
                            <wps:spPr>
                              <a:xfrm flipV="1">
                                <a:off x="757655" y="55179"/>
                                <a:ext cx="189186" cy="1056027"/>
                              </a:xfrm>
                              <a:prstGeom prst="line">
                                <a:avLst/>
                              </a:prstGeom>
                              <a:ln w="9525">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11" name="מחבר ישר 11"/>
                            <wps:cNvCnPr/>
                            <wps:spPr>
                              <a:xfrm flipH="1" flipV="1">
                                <a:off x="788283" y="657969"/>
                                <a:ext cx="1091183" cy="205246"/>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 name="מחבר חץ ישר 14"/>
                            <wps:cNvCnPr/>
                            <wps:spPr>
                              <a:xfrm flipV="1">
                                <a:off x="0" y="1224455"/>
                                <a:ext cx="665019" cy="75681"/>
                              </a:xfrm>
                              <a:prstGeom prst="straightConnector1">
                                <a:avLst/>
                              </a:prstGeom>
                              <a:ln w="571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מחבר חץ ישר 16"/>
                            <wps:cNvCnPr/>
                            <wps:spPr>
                              <a:xfrm flipH="1" flipV="1">
                                <a:off x="898634" y="1169276"/>
                                <a:ext cx="149772" cy="538282"/>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מחבר ישר 17"/>
                            <wps:cNvCnPr/>
                            <wps:spPr>
                              <a:xfrm flipH="1" flipV="1">
                                <a:off x="757149" y="1106757"/>
                                <a:ext cx="1363174" cy="221933"/>
                              </a:xfrm>
                              <a:prstGeom prst="line">
                                <a:avLst/>
                              </a:prstGeom>
                              <a:ln w="9525">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19" name="מחבר ישר 19"/>
                            <wps:cNvCnPr/>
                            <wps:spPr>
                              <a:xfrm flipH="1" flipV="1">
                                <a:off x="696310" y="1132489"/>
                                <a:ext cx="1407795" cy="22606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0" name="מחבר ישר 20"/>
                            <wps:cNvCnPr/>
                            <wps:spPr>
                              <a:xfrm flipV="1">
                                <a:off x="698938" y="0"/>
                                <a:ext cx="208280" cy="113538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1" name="מחבר ישר 21"/>
                            <wps:cNvCnPr/>
                            <wps:spPr>
                              <a:xfrm flipH="1" flipV="1">
                                <a:off x="898634" y="5255"/>
                                <a:ext cx="1248104" cy="23911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 name="מחבר ישר 22"/>
                            <wps:cNvCnPr/>
                            <wps:spPr>
                              <a:xfrm>
                                <a:off x="940676" y="55179"/>
                                <a:ext cx="1205208" cy="225600"/>
                              </a:xfrm>
                              <a:prstGeom prst="line">
                                <a:avLst/>
                              </a:prstGeom>
                              <a:ln w="9525">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s:wsp>
                          <wps:cNvPr id="24" name="מחבר חץ ישר 24"/>
                          <wps:cNvCnPr/>
                          <wps:spPr>
                            <a:xfrm flipH="1">
                              <a:off x="1323340" y="0"/>
                              <a:ext cx="331076" cy="381000"/>
                            </a:xfrm>
                            <a:prstGeom prst="straightConnector1">
                              <a:avLst/>
                            </a:prstGeom>
                            <a:ln w="571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קבוצה 27" o:spid="_x0000_s1026" style="position:absolute;left:0;text-align:left;margin-left:63.7pt;margin-top:13.1pt;width:220.75pt;height:271.2pt;z-index:251677696" coordsize="28033,34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">
                <v:shapetype id="_x0000_t202" coordsize="21600,21600" o:spt="202" path="m,l,21600r21600,l21600,xe">
                  <v:stroke joinstyle="miter"/>
                  <v:path gradientshapeok="t" o:connecttype="rect"/>
                </v:shapetype>
                <v:shape id="תיבת טקסט 12" o:spid="_x0000_s1027" type="#_x0000_t202" style="position:absolute;left:14881;top:13805;width:6984;height:2604;rotation:67190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" fillcolor="white [3201]" strokeweight=".5pt">
                  <v:textbox>
                    <w:txbxContent>
                      <w:p w:rsidR="00660119" w:rsidRDefault="006A0B6F">
                        <w:pPr>
                          <w:rPr>
                            <w:rFonts w:hint="cs"/>
                          </w:rPr>
                        </w:pPr>
                        <w:r>
                          <w:rPr>
                            <w:rFonts w:hint="cs"/>
                            <w:rtl/>
                          </w:rPr>
                          <w:t>91.64</w:t>
                        </w:r>
                        <w:r w:rsidR="00660119">
                          <w:rPr>
                            <w:rFonts w:hint="cs"/>
                            <w:rtl/>
                          </w:rPr>
                          <w:t xml:space="preserve"> מ'</w:t>
                        </w:r>
                      </w:p>
                    </w:txbxContent>
                  </v:textbox>
                </v:shape>
                <v:shape id="תיבת טקסט 13" o:spid="_x0000_s1028" type="#_x0000_t202" style="position:absolute;top:20170;width:5048;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rsidR="00660119" w:rsidRDefault="00660119">
                        <w:r>
                          <w:rPr>
                            <w:rFonts w:hint="cs"/>
                            <w:rtl/>
                          </w:rPr>
                          <w:t>מבנה קיים</w:t>
                        </w:r>
                      </w:p>
                    </w:txbxContent>
                  </v:textbox>
                </v:shape>
                <v:shape id="תיבת טקסט 15" o:spid="_x0000_s1029" type="#_x0000_t202" style="position:absolute;left:14433;top:26401;width:7410;height:8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rsidR="00660119" w:rsidRDefault="00660119">
                        <w:pPr>
                          <w:rPr>
                            <w:rtl/>
                          </w:rPr>
                        </w:pPr>
                        <w:r>
                          <w:rPr>
                            <w:rFonts w:hint="cs"/>
                            <w:rtl/>
                          </w:rPr>
                          <w:t>גבול החיל</w:t>
                        </w:r>
                      </w:p>
                      <w:p w:rsidR="00BB1700" w:rsidRDefault="00BB1700">
                        <w:pPr>
                          <w:rPr>
                            <w:rtl/>
                          </w:rPr>
                        </w:pPr>
                        <w:r>
                          <w:rPr>
                            <w:rFonts w:hint="cs"/>
                            <w:rtl/>
                          </w:rPr>
                          <w:t>המציאותי</w:t>
                        </w:r>
                      </w:p>
                      <w:p w:rsidR="00BB1700" w:rsidRDefault="00BB1700">
                        <w:pPr>
                          <w:rPr>
                            <w:rtl/>
                          </w:rPr>
                        </w:pPr>
                        <w:r>
                          <w:rPr>
                            <w:rFonts w:hint="cs"/>
                            <w:rtl/>
                          </w:rPr>
                          <w:t>(אדום)</w:t>
                        </w:r>
                      </w:p>
                      <w:p w:rsidR="00BB1700" w:rsidRDefault="00BB1700">
                        <w:pPr>
                          <w:rPr>
                            <w:rtl/>
                          </w:rPr>
                        </w:pPr>
                      </w:p>
                      <w:p w:rsidR="00BB1700" w:rsidRDefault="00BB1700">
                        <w:pPr>
                          <w:rPr>
                            <w:rFonts w:hint="cs"/>
                            <w:rtl/>
                          </w:rPr>
                        </w:pPr>
                      </w:p>
                    </w:txbxContent>
                  </v:textbox>
                </v:shape>
                <v:shape id="תיבת טקסט 23" o:spid="_x0000_s1030" type="#_x0000_t202" style="position:absolute;left:19677;width:8356;height:6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BB1700" w:rsidRDefault="00BB1700">
                        <w:r>
                          <w:rPr>
                            <w:rFonts w:hint="cs"/>
                            <w:rtl/>
                          </w:rPr>
                          <w:t xml:space="preserve">גבול החיל </w:t>
                        </w:r>
                        <w:r w:rsidR="008A1F63">
                          <w:rPr>
                            <w:rFonts w:hint="cs"/>
                            <w:rtl/>
                          </w:rPr>
                          <w:t>ברוחב 10 אמה (צהוב)</w:t>
                        </w:r>
                      </w:p>
                    </w:txbxContent>
                  </v:textbox>
                </v:shape>
                <v:group id="קבוצה 26" o:spid="_x0000_s1031" style="position:absolute;left:6006;top:6589;width:21467;height:19666" coordsize="21467,19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קבוצה 25" o:spid="_x0000_s1032" style="position:absolute;top:2590;width:21467;height:17076" coordsize="21467,17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מחבר ישר 2" o:spid="_x0000_s1033" style="position:absolute;flip:y;visibility:visible;mso-wrap-style:square" from="7576,551" to="9468,1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" strokecolor="yellow">
                      <v:stroke joinstyle="miter"/>
                    </v:line>
                    <v:line id="מחבר ישר 11" o:spid="_x0000_s1034" style="position:absolute;flip:x y;visibility:visible;mso-wrap-style:square" from="7882,6579" to="18794,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" strokecolor="#4472c4 [3204]" strokeweight="3pt">
                      <v:stroke joinstyle="miter"/>
                    </v:line>
                    <v:shapetype id="_x0000_t32" coordsize="21600,21600" o:spt="32" o:oned="t" path="m,l21600,21600e" filled="f">
                      <v:path arrowok="t" fillok="f" o:connecttype="none"/>
                      <o:lock v:ext="edit" shapetype="t"/>
                    </v:shapetype>
                    <v:shape id="מחבר חץ ישר 14" o:spid="_x0000_s1035" type="#_x0000_t32" style="position:absolute;top:12244;width:6650;height:7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" strokecolor="#00b050" strokeweight="4.5pt">
                      <v:stroke endarrow="block" joinstyle="miter"/>
                    </v:shape>
                    <v:shape id="מחבר חץ ישר 16" o:spid="_x0000_s1036" type="#_x0000_t32" style="position:absolute;left:8986;top:11692;width:1498;height:53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" strokecolor="#002060" strokeweight="4.5pt">
                      <v:stroke endarrow="block" joinstyle="miter"/>
                    </v:shape>
                    <v:line id="מחבר ישר 17" o:spid="_x0000_s1037" style="position:absolute;flip:x y;visibility:visible;mso-wrap-style:square" from="7571,11067" to="21203,1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" strokecolor="yellow">
                      <v:stroke joinstyle="miter"/>
                    </v:line>
                    <v:line id="מחבר ישר 19" o:spid="_x0000_s1038" style="position:absolute;flip:x y;visibility:visible;mso-wrap-style:square" from="6963,11324" to="21041,1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" strokecolor="red">
                      <v:stroke joinstyle="miter"/>
                    </v:line>
                    <v:line id="מחבר ישר 20" o:spid="_x0000_s1039" style="position:absolute;flip:y;visibility:visible;mso-wrap-style:square" from="6989,0" to="9072,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" strokecolor="red">
                      <v:stroke joinstyle="miter"/>
                    </v:line>
                    <v:line id="מחבר ישר 21" o:spid="_x0000_s1040" style="position:absolute;flip:x y;visibility:visible;mso-wrap-style:square" from="8986,52" to="21467,2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" strokecolor="red">
                      <v:stroke joinstyle="miter"/>
                    </v:line>
                    <v:line id="מחבר ישר 22" o:spid="_x0000_s1041" style="position:absolute;visibility:visible;mso-wrap-style:square" from="9406,551" to="21458,2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" strokecolor="yellow">
                      <v:stroke joinstyle="miter"/>
                    </v:line>
                  </v:group>
                  <v:shape id="מחבר חץ ישר 24" o:spid="_x0000_s1042" type="#_x0000_t32" style="position:absolute;left:13233;width:3311;height:38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" strokecolor="#002060" strokeweight="4.5pt">
                    <v:stroke endarrow="block" joinstyle="miter"/>
                  </v:shape>
                </v:group>
              </v:group>
            </w:pict>
          </mc:Fallback>
        </mc:AlternateContent>
      </w:r>
      <w:r w:rsidR="00D738B4">
        <w:rPr>
          <w:noProof/>
        </w:rPr>
        <w:drawing>
          <wp:inline distT="0" distB="0" distL="0" distR="0" wp14:anchorId="17A01F32" wp14:editId="74D98BCA">
            <wp:extent cx="3577244" cy="3752507"/>
            <wp:effectExtent l="762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999" t="4544" r="20166" b="570"/>
                    <a:stretch/>
                  </pic:blipFill>
                  <pic:spPr bwMode="auto">
                    <a:xfrm rot="5400000">
                      <a:off x="0" y="0"/>
                      <a:ext cx="3577846" cy="3753138"/>
                    </a:xfrm>
                    <a:prstGeom prst="rect">
                      <a:avLst/>
                    </a:prstGeom>
                    <a:noFill/>
                    <a:ln>
                      <a:noFill/>
                    </a:ln>
                    <a:extLst>
                      <a:ext uri="{53640926-AAD7-44D8-BBD7-CCE9431645EC}">
                        <a14:shadowObscured xmlns:a14="http://schemas.microsoft.com/office/drawing/2010/main"/>
                      </a:ext>
                    </a:extLst>
                  </pic:spPr>
                </pic:pic>
              </a:graphicData>
            </a:graphic>
          </wp:inline>
        </w:drawing>
      </w:r>
    </w:p>
    <w:p w:rsidR="004D53FC" w:rsidRDefault="004D53FC" w:rsidP="00773D2D">
      <w:pPr>
        <w:jc w:val="both"/>
        <w:rPr>
          <w:rFonts w:ascii="David" w:hAnsi="David" w:cs="David" w:hint="cs"/>
          <w:sz w:val="28"/>
          <w:szCs w:val="28"/>
        </w:rPr>
      </w:pPr>
    </w:p>
    <w:p w:rsidR="009A0012" w:rsidRDefault="004D53FC" w:rsidP="0036679E">
      <w:pPr>
        <w:jc w:val="both"/>
        <w:rPr>
          <w:rFonts w:ascii="David" w:hAnsi="David" w:cs="David"/>
          <w:sz w:val="28"/>
          <w:szCs w:val="28"/>
          <w:rtl/>
        </w:rPr>
      </w:pPr>
      <w:r>
        <w:rPr>
          <w:rFonts w:ascii="David" w:hAnsi="David" w:cs="David" w:hint="cs"/>
          <w:sz w:val="28"/>
          <w:szCs w:val="28"/>
          <w:rtl/>
        </w:rPr>
        <w:t>לסיכום נאמר</w:t>
      </w:r>
      <w:r w:rsidR="004D5235">
        <w:rPr>
          <w:rFonts w:ascii="David" w:hAnsi="David" w:cs="David" w:hint="cs"/>
          <w:sz w:val="28"/>
          <w:szCs w:val="28"/>
          <w:rtl/>
        </w:rPr>
        <w:t>,</w:t>
      </w:r>
      <w:r>
        <w:rPr>
          <w:rFonts w:ascii="David" w:hAnsi="David" w:cs="David" w:hint="cs"/>
          <w:sz w:val="28"/>
          <w:szCs w:val="28"/>
          <w:rtl/>
        </w:rPr>
        <w:t xml:space="preserve"> שלפי הרב גורן המקיפים את כיפת הסלע </w:t>
      </w:r>
      <w:r w:rsidR="00E10D22">
        <w:rPr>
          <w:rFonts w:ascii="David" w:hAnsi="David" w:cs="David" w:hint="cs"/>
          <w:sz w:val="28"/>
          <w:szCs w:val="28"/>
          <w:rtl/>
        </w:rPr>
        <w:t>עשויים להתחייב</w:t>
      </w:r>
      <w:r>
        <w:rPr>
          <w:rFonts w:ascii="David" w:hAnsi="David" w:cs="David" w:hint="cs"/>
          <w:sz w:val="28"/>
          <w:szCs w:val="28"/>
          <w:rtl/>
        </w:rPr>
        <w:t xml:space="preserve"> בכרת וגם לפי ההשערה החדשה של הרב אלקנה ליאור</w:t>
      </w:r>
      <w:r w:rsidR="004D5235">
        <w:rPr>
          <w:rFonts w:ascii="David" w:hAnsi="David" w:cs="David" w:hint="cs"/>
          <w:sz w:val="28"/>
          <w:szCs w:val="28"/>
          <w:rtl/>
        </w:rPr>
        <w:t>,</w:t>
      </w:r>
      <w:r w:rsidR="003E4A94">
        <w:rPr>
          <w:rFonts w:ascii="David" w:hAnsi="David" w:cs="David" w:hint="cs"/>
          <w:sz w:val="28"/>
          <w:szCs w:val="28"/>
          <w:rtl/>
        </w:rPr>
        <w:t xml:space="preserve"> אין אפשרות להקיף את כיפת הסלע מבלי לדרוך בחיל האסור בכניסה לטמא מת</w:t>
      </w:r>
      <w:r>
        <w:rPr>
          <w:rFonts w:ascii="David" w:hAnsi="David" w:cs="David" w:hint="cs"/>
          <w:sz w:val="28"/>
          <w:szCs w:val="28"/>
          <w:rtl/>
        </w:rPr>
        <w:t>.</w:t>
      </w:r>
    </w:p>
    <w:p w:rsidR="0036679E" w:rsidRPr="0036679E" w:rsidRDefault="0036679E" w:rsidP="0036679E">
      <w:pPr>
        <w:jc w:val="both"/>
        <w:rPr>
          <w:rFonts w:ascii="David" w:hAnsi="David" w:cs="David" w:hint="cs"/>
          <w:sz w:val="28"/>
          <w:szCs w:val="28"/>
          <w:rtl/>
        </w:rPr>
      </w:pPr>
    </w:p>
    <w:p w:rsidR="009A0012" w:rsidRDefault="00D738B4" w:rsidP="009A0012">
      <w:pPr>
        <w:jc w:val="both"/>
        <w:rPr>
          <w:rFonts w:ascii="David" w:hAnsi="David" w:cs="David"/>
          <w:b/>
          <w:bCs/>
          <w:sz w:val="28"/>
          <w:szCs w:val="28"/>
          <w:u w:val="single"/>
          <w:rtl/>
        </w:rPr>
      </w:pPr>
      <w:r w:rsidRPr="003D4F52">
        <w:rPr>
          <w:rFonts w:ascii="David" w:hAnsi="David" w:cs="David" w:hint="cs"/>
          <w:b/>
          <w:bCs/>
          <w:sz w:val="28"/>
          <w:szCs w:val="28"/>
          <w:u w:val="single"/>
          <w:rtl/>
        </w:rPr>
        <w:t xml:space="preserve">קושיא כללית על דרכו של </w:t>
      </w:r>
      <w:proofErr w:type="spellStart"/>
      <w:r w:rsidRPr="003D4F52">
        <w:rPr>
          <w:rFonts w:ascii="David" w:hAnsi="David" w:cs="David" w:hint="cs"/>
          <w:b/>
          <w:bCs/>
          <w:sz w:val="28"/>
          <w:szCs w:val="28"/>
          <w:u w:val="single"/>
          <w:rtl/>
        </w:rPr>
        <w:t>הגר"ד</w:t>
      </w:r>
      <w:proofErr w:type="spellEnd"/>
      <w:r w:rsidRPr="003D4F52">
        <w:rPr>
          <w:rFonts w:ascii="David" w:hAnsi="David" w:cs="David" w:hint="cs"/>
          <w:b/>
          <w:bCs/>
          <w:sz w:val="28"/>
          <w:szCs w:val="28"/>
          <w:u w:val="single"/>
          <w:rtl/>
        </w:rPr>
        <w:t xml:space="preserve"> ליאור </w:t>
      </w:r>
      <w:proofErr w:type="spellStart"/>
      <w:r w:rsidRPr="003D4F52">
        <w:rPr>
          <w:rFonts w:ascii="David" w:hAnsi="David" w:cs="David" w:hint="cs"/>
          <w:b/>
          <w:bCs/>
          <w:sz w:val="28"/>
          <w:szCs w:val="28"/>
          <w:u w:val="single"/>
          <w:rtl/>
        </w:rPr>
        <w:t>שליט"</w:t>
      </w:r>
      <w:r w:rsidR="009A0012">
        <w:rPr>
          <w:rFonts w:ascii="David" w:hAnsi="David" w:cs="David" w:hint="cs"/>
          <w:b/>
          <w:bCs/>
          <w:sz w:val="28"/>
          <w:szCs w:val="28"/>
          <w:u w:val="single"/>
          <w:rtl/>
        </w:rPr>
        <w:t>א</w:t>
      </w:r>
      <w:proofErr w:type="spellEnd"/>
    </w:p>
    <w:p w:rsidR="003D4F52" w:rsidRPr="003D4F52" w:rsidRDefault="003D4F52" w:rsidP="003D4F52">
      <w:pPr>
        <w:jc w:val="both"/>
        <w:rPr>
          <w:rFonts w:ascii="David" w:hAnsi="David" w:cs="David"/>
          <w:sz w:val="28"/>
          <w:szCs w:val="28"/>
          <w:rtl/>
        </w:rPr>
      </w:pPr>
      <w:r w:rsidRPr="003D4F52">
        <w:rPr>
          <w:rFonts w:ascii="David" w:hAnsi="David" w:cs="David" w:hint="cs"/>
          <w:sz w:val="28"/>
          <w:szCs w:val="28"/>
          <w:rtl/>
        </w:rPr>
        <w:t xml:space="preserve">בהמשך הדברים כותב הרב אלקנה ש"טעיתי טעות למדנית" ולא הבנתי את דבריו של אביו הגאון </w:t>
      </w:r>
      <w:proofErr w:type="spellStart"/>
      <w:r w:rsidRPr="003D4F52">
        <w:rPr>
          <w:rFonts w:ascii="David" w:hAnsi="David" w:cs="David" w:hint="cs"/>
          <w:sz w:val="28"/>
          <w:szCs w:val="28"/>
          <w:rtl/>
        </w:rPr>
        <w:t>שליט"א</w:t>
      </w:r>
      <w:proofErr w:type="spellEnd"/>
      <w:r w:rsidRPr="003D4F52">
        <w:rPr>
          <w:rFonts w:ascii="David" w:hAnsi="David" w:cs="David" w:hint="cs"/>
          <w:sz w:val="28"/>
          <w:szCs w:val="28"/>
          <w:rtl/>
        </w:rPr>
        <w:t xml:space="preserve">. דומני שהרב אלקנה לא ירד לסוף דעתי בעניין זה. הבנתי כרבים אחרים את דבריו של </w:t>
      </w:r>
      <w:proofErr w:type="spellStart"/>
      <w:r w:rsidRPr="003D4F52">
        <w:rPr>
          <w:rFonts w:ascii="David" w:hAnsi="David" w:cs="David" w:hint="cs"/>
          <w:sz w:val="28"/>
          <w:szCs w:val="28"/>
          <w:rtl/>
        </w:rPr>
        <w:t>הגר"ד</w:t>
      </w:r>
      <w:proofErr w:type="spellEnd"/>
      <w:r w:rsidRPr="003D4F52">
        <w:rPr>
          <w:rFonts w:ascii="David" w:hAnsi="David" w:cs="David" w:hint="cs"/>
          <w:sz w:val="28"/>
          <w:szCs w:val="28"/>
          <w:rtl/>
        </w:rPr>
        <w:t xml:space="preserve"> ליאור </w:t>
      </w:r>
      <w:proofErr w:type="spellStart"/>
      <w:r w:rsidRPr="003D4F52">
        <w:rPr>
          <w:rFonts w:ascii="David" w:hAnsi="David" w:cs="David" w:hint="cs"/>
          <w:sz w:val="28"/>
          <w:szCs w:val="28"/>
          <w:rtl/>
        </w:rPr>
        <w:t>שליט"א</w:t>
      </w:r>
      <w:proofErr w:type="spellEnd"/>
      <w:r w:rsidRPr="003D4F52">
        <w:rPr>
          <w:rFonts w:ascii="David" w:hAnsi="David" w:cs="David" w:hint="cs"/>
          <w:sz w:val="28"/>
          <w:szCs w:val="28"/>
          <w:rtl/>
        </w:rPr>
        <w:t xml:space="preserve"> ודווקא משום כך אני הקטן (ולא רק אני) הקשיתי וקושייתי נותרה בעינה. </w:t>
      </w:r>
    </w:p>
    <w:p w:rsidR="003D4F52" w:rsidRPr="003D4F52" w:rsidRDefault="003D4F52" w:rsidP="003D4F52">
      <w:pPr>
        <w:jc w:val="both"/>
        <w:rPr>
          <w:rFonts w:ascii="David" w:hAnsi="David" w:cs="David"/>
          <w:sz w:val="28"/>
          <w:szCs w:val="28"/>
          <w:rtl/>
        </w:rPr>
      </w:pPr>
      <w:r w:rsidRPr="003D4F52">
        <w:rPr>
          <w:rFonts w:ascii="David" w:hAnsi="David" w:cs="David" w:hint="cs"/>
          <w:sz w:val="28"/>
          <w:szCs w:val="28"/>
          <w:rtl/>
        </w:rPr>
        <w:lastRenderedPageBreak/>
        <w:t xml:space="preserve">אי אפשר לאחוז את החבל בשני קצותיו. אי אפשר מחד לומר שישנה מסורת מוחלטת לגבי </w:t>
      </w:r>
      <w:proofErr w:type="spellStart"/>
      <w:r w:rsidRPr="003D4F52">
        <w:rPr>
          <w:rFonts w:ascii="David" w:hAnsi="David" w:cs="David" w:hint="cs"/>
          <w:sz w:val="28"/>
          <w:szCs w:val="28"/>
          <w:rtl/>
        </w:rPr>
        <w:t>הצכרא</w:t>
      </w:r>
      <w:proofErr w:type="spellEnd"/>
      <w:r w:rsidRPr="003D4F52">
        <w:rPr>
          <w:rFonts w:ascii="David" w:hAnsi="David" w:cs="David" w:hint="cs"/>
          <w:sz w:val="28"/>
          <w:szCs w:val="28"/>
          <w:rtl/>
        </w:rPr>
        <w:t xml:space="preserve"> כמקום אבן </w:t>
      </w:r>
      <w:proofErr w:type="spellStart"/>
      <w:r w:rsidRPr="003D4F52">
        <w:rPr>
          <w:rFonts w:ascii="David" w:hAnsi="David" w:cs="David" w:hint="cs"/>
          <w:sz w:val="28"/>
          <w:szCs w:val="28"/>
          <w:rtl/>
        </w:rPr>
        <w:t>השתיה</w:t>
      </w:r>
      <w:proofErr w:type="spellEnd"/>
      <w:r w:rsidRPr="003D4F52">
        <w:rPr>
          <w:rFonts w:ascii="David" w:hAnsi="David" w:cs="David" w:hint="cs"/>
          <w:sz w:val="28"/>
          <w:szCs w:val="28"/>
          <w:rtl/>
        </w:rPr>
        <w:t xml:space="preserve"> על פיה אפשר להקריב קרבנות ולפשוט ספקות כרת ומאידך לחשוש לשיטת הרב גורן שמא </w:t>
      </w:r>
      <w:proofErr w:type="spellStart"/>
      <w:r w:rsidRPr="003D4F52">
        <w:rPr>
          <w:rFonts w:ascii="David" w:hAnsi="David" w:cs="David" w:hint="cs"/>
          <w:sz w:val="28"/>
          <w:szCs w:val="28"/>
          <w:rtl/>
        </w:rPr>
        <w:t>הצכרא</w:t>
      </w:r>
      <w:proofErr w:type="spellEnd"/>
      <w:r w:rsidRPr="003D4F52">
        <w:rPr>
          <w:rFonts w:ascii="David" w:hAnsi="David" w:cs="David" w:hint="cs"/>
          <w:sz w:val="28"/>
          <w:szCs w:val="28"/>
          <w:rtl/>
        </w:rPr>
        <w:t xml:space="preserve"> היא מקום המזבח. </w:t>
      </w:r>
    </w:p>
    <w:p w:rsidR="003D4F52" w:rsidRPr="003D4F52" w:rsidRDefault="003D4F52" w:rsidP="003D4F52">
      <w:pPr>
        <w:jc w:val="both"/>
        <w:rPr>
          <w:rFonts w:ascii="David" w:hAnsi="David" w:cs="David"/>
          <w:sz w:val="28"/>
          <w:szCs w:val="28"/>
          <w:rtl/>
        </w:rPr>
      </w:pPr>
      <w:proofErr w:type="spellStart"/>
      <w:r w:rsidRPr="003D4F52">
        <w:rPr>
          <w:rFonts w:ascii="David" w:hAnsi="David" w:cs="David" w:hint="cs"/>
          <w:sz w:val="28"/>
          <w:szCs w:val="28"/>
          <w:rtl/>
        </w:rPr>
        <w:t>הגר"ד</w:t>
      </w:r>
      <w:proofErr w:type="spellEnd"/>
      <w:r w:rsidRPr="003D4F52">
        <w:rPr>
          <w:rFonts w:ascii="David" w:hAnsi="David" w:cs="David" w:hint="cs"/>
          <w:sz w:val="28"/>
          <w:szCs w:val="28"/>
          <w:rtl/>
        </w:rPr>
        <w:t xml:space="preserve"> ליאור הסביר שיש </w:t>
      </w:r>
      <w:proofErr w:type="spellStart"/>
      <w:r w:rsidRPr="003D4F52">
        <w:rPr>
          <w:rFonts w:ascii="David" w:hAnsi="David" w:cs="David" w:hint="cs"/>
          <w:sz w:val="28"/>
          <w:szCs w:val="28"/>
          <w:rtl/>
        </w:rPr>
        <w:t>לכה"פ</w:t>
      </w:r>
      <w:proofErr w:type="spellEnd"/>
      <w:r w:rsidRPr="003D4F52">
        <w:rPr>
          <w:rFonts w:ascii="David" w:hAnsi="David" w:cs="David" w:hint="cs"/>
          <w:sz w:val="28"/>
          <w:szCs w:val="28"/>
          <w:rtl/>
        </w:rPr>
        <w:t xml:space="preserve"> מסורת באופן כללי על מקום המקדש</w:t>
      </w:r>
      <w:r w:rsidR="00C05787">
        <w:rPr>
          <w:rFonts w:ascii="David" w:hAnsi="David" w:cs="David" w:hint="cs"/>
          <w:sz w:val="28"/>
          <w:szCs w:val="28"/>
          <w:rtl/>
        </w:rPr>
        <w:t xml:space="preserve"> באזור הרמה</w:t>
      </w:r>
      <w:r w:rsidRPr="003D4F52">
        <w:rPr>
          <w:rFonts w:ascii="David" w:hAnsi="David" w:cs="David" w:hint="cs"/>
          <w:sz w:val="28"/>
          <w:szCs w:val="28"/>
          <w:rtl/>
        </w:rPr>
        <w:t>, בין אם</w:t>
      </w:r>
      <w:r w:rsidR="00F663BA">
        <w:rPr>
          <w:rFonts w:ascii="David" w:hAnsi="David" w:cs="David" w:hint="cs"/>
          <w:sz w:val="28"/>
          <w:szCs w:val="28"/>
          <w:rtl/>
        </w:rPr>
        <w:t xml:space="preserve"> סלע</w:t>
      </w:r>
      <w:r w:rsidRPr="003D4F52">
        <w:rPr>
          <w:rFonts w:ascii="David" w:hAnsi="David" w:cs="David" w:hint="cs"/>
          <w:sz w:val="28"/>
          <w:szCs w:val="28"/>
          <w:rtl/>
        </w:rPr>
        <w:t xml:space="preserve"> </w:t>
      </w:r>
      <w:proofErr w:type="spellStart"/>
      <w:r w:rsidRPr="003D4F52">
        <w:rPr>
          <w:rFonts w:ascii="David" w:hAnsi="David" w:cs="David" w:hint="cs"/>
          <w:sz w:val="28"/>
          <w:szCs w:val="28"/>
          <w:rtl/>
        </w:rPr>
        <w:t>הצכרא</w:t>
      </w:r>
      <w:proofErr w:type="spellEnd"/>
      <w:r w:rsidRPr="003D4F52">
        <w:rPr>
          <w:rFonts w:ascii="David" w:hAnsi="David" w:cs="David" w:hint="cs"/>
          <w:sz w:val="28"/>
          <w:szCs w:val="28"/>
          <w:rtl/>
        </w:rPr>
        <w:t xml:space="preserve"> ה</w:t>
      </w:r>
      <w:r w:rsidR="00F663BA">
        <w:rPr>
          <w:rFonts w:ascii="David" w:hAnsi="David" w:cs="David" w:hint="cs"/>
          <w:sz w:val="28"/>
          <w:szCs w:val="28"/>
          <w:rtl/>
        </w:rPr>
        <w:t>ו</w:t>
      </w:r>
      <w:r w:rsidRPr="003D4F52">
        <w:rPr>
          <w:rFonts w:ascii="David" w:hAnsi="David" w:cs="David" w:hint="cs"/>
          <w:sz w:val="28"/>
          <w:szCs w:val="28"/>
          <w:rtl/>
        </w:rPr>
        <w:t xml:space="preserve">א אבן </w:t>
      </w:r>
      <w:proofErr w:type="spellStart"/>
      <w:r w:rsidRPr="003D4F52">
        <w:rPr>
          <w:rFonts w:ascii="David" w:hAnsi="David" w:cs="David" w:hint="cs"/>
          <w:sz w:val="28"/>
          <w:szCs w:val="28"/>
          <w:rtl/>
        </w:rPr>
        <w:t>השתיה</w:t>
      </w:r>
      <w:proofErr w:type="spellEnd"/>
      <w:r w:rsidRPr="003D4F52">
        <w:rPr>
          <w:rFonts w:ascii="David" w:hAnsi="David" w:cs="David" w:hint="cs"/>
          <w:sz w:val="28"/>
          <w:szCs w:val="28"/>
          <w:rtl/>
        </w:rPr>
        <w:t xml:space="preserve"> </w:t>
      </w:r>
      <w:r w:rsidR="00F663BA">
        <w:rPr>
          <w:rFonts w:ascii="David" w:hAnsi="David" w:cs="David" w:hint="cs"/>
          <w:sz w:val="28"/>
          <w:szCs w:val="28"/>
          <w:rtl/>
        </w:rPr>
        <w:t>ובין אם הוא</w:t>
      </w:r>
      <w:r w:rsidRPr="003D4F52">
        <w:rPr>
          <w:rFonts w:ascii="David" w:hAnsi="David" w:cs="David" w:hint="cs"/>
          <w:sz w:val="28"/>
          <w:szCs w:val="28"/>
          <w:rtl/>
        </w:rPr>
        <w:t xml:space="preserve"> מקום המזבח והרב אלקנה הוסיף שניתן ליישב את זיהוי </w:t>
      </w:r>
      <w:proofErr w:type="spellStart"/>
      <w:r w:rsidRPr="003D4F52">
        <w:rPr>
          <w:rFonts w:ascii="David" w:hAnsi="David" w:cs="David" w:hint="cs"/>
          <w:sz w:val="28"/>
          <w:szCs w:val="28"/>
          <w:rtl/>
        </w:rPr>
        <w:t>הצכרא</w:t>
      </w:r>
      <w:proofErr w:type="spellEnd"/>
      <w:r w:rsidRPr="003D4F52">
        <w:rPr>
          <w:rFonts w:ascii="David" w:hAnsi="David" w:cs="David" w:hint="cs"/>
          <w:sz w:val="28"/>
          <w:szCs w:val="28"/>
          <w:rtl/>
        </w:rPr>
        <w:t xml:space="preserve"> כמקום המזבח עם מסורת </w:t>
      </w:r>
      <w:proofErr w:type="spellStart"/>
      <w:r w:rsidRPr="003D4F52">
        <w:rPr>
          <w:rFonts w:ascii="David" w:hAnsi="David" w:cs="David" w:hint="cs"/>
          <w:sz w:val="28"/>
          <w:szCs w:val="28"/>
          <w:rtl/>
        </w:rPr>
        <w:t>הרדב"ז</w:t>
      </w:r>
      <w:proofErr w:type="spellEnd"/>
      <w:r w:rsidRPr="003D4F52">
        <w:rPr>
          <w:rFonts w:ascii="David" w:hAnsi="David" w:cs="David" w:hint="cs"/>
          <w:sz w:val="28"/>
          <w:szCs w:val="28"/>
          <w:rtl/>
        </w:rPr>
        <w:t xml:space="preserve">. </w:t>
      </w:r>
    </w:p>
    <w:p w:rsidR="003D4F52" w:rsidRPr="003D4F52" w:rsidRDefault="005D0253" w:rsidP="003D4F52">
      <w:pPr>
        <w:jc w:val="both"/>
        <w:rPr>
          <w:rFonts w:ascii="David" w:hAnsi="David" w:cs="David"/>
          <w:sz w:val="28"/>
          <w:szCs w:val="28"/>
          <w:rtl/>
        </w:rPr>
      </w:pPr>
      <w:r>
        <w:rPr>
          <w:rFonts w:ascii="David" w:hAnsi="David" w:cs="David" w:hint="cs"/>
          <w:sz w:val="28"/>
          <w:szCs w:val="28"/>
          <w:rtl/>
        </w:rPr>
        <w:t>לא זכיתי להבין דבר זה.</w:t>
      </w:r>
      <w:r w:rsidR="003D4F52" w:rsidRPr="003D4F52">
        <w:rPr>
          <w:rFonts w:ascii="David" w:hAnsi="David" w:cs="David" w:hint="cs"/>
          <w:sz w:val="28"/>
          <w:szCs w:val="28"/>
          <w:rtl/>
        </w:rPr>
        <w:t xml:space="preserve"> </w:t>
      </w:r>
    </w:p>
    <w:p w:rsidR="003D4F52" w:rsidRPr="003D4F52" w:rsidRDefault="003D4F52" w:rsidP="003D4F52">
      <w:pPr>
        <w:jc w:val="both"/>
        <w:rPr>
          <w:rFonts w:ascii="David" w:hAnsi="David" w:cs="David"/>
          <w:sz w:val="28"/>
          <w:szCs w:val="28"/>
          <w:rtl/>
        </w:rPr>
      </w:pPr>
      <w:r w:rsidRPr="003D4F52">
        <w:rPr>
          <w:rFonts w:ascii="David" w:hAnsi="David" w:cs="David" w:hint="cs"/>
          <w:sz w:val="28"/>
          <w:szCs w:val="28"/>
          <w:rtl/>
        </w:rPr>
        <w:t xml:space="preserve">גם אם נניח שישנה מסורת על מקום </w:t>
      </w:r>
      <w:proofErr w:type="spellStart"/>
      <w:r w:rsidRPr="003D4F52">
        <w:rPr>
          <w:rFonts w:ascii="David" w:hAnsi="David" w:cs="David" w:hint="cs"/>
          <w:sz w:val="28"/>
          <w:szCs w:val="28"/>
          <w:rtl/>
        </w:rPr>
        <w:t>קה"ק</w:t>
      </w:r>
      <w:proofErr w:type="spellEnd"/>
      <w:r w:rsidRPr="003D4F52">
        <w:rPr>
          <w:rFonts w:ascii="David" w:hAnsi="David" w:cs="David" w:hint="cs"/>
          <w:sz w:val="28"/>
          <w:szCs w:val="28"/>
          <w:rtl/>
        </w:rPr>
        <w:t xml:space="preserve"> </w:t>
      </w:r>
      <w:proofErr w:type="spellStart"/>
      <w:r w:rsidRPr="003D4F52">
        <w:rPr>
          <w:rFonts w:ascii="David" w:hAnsi="David" w:cs="David" w:hint="cs"/>
          <w:sz w:val="28"/>
          <w:szCs w:val="28"/>
          <w:rtl/>
        </w:rPr>
        <w:t>בצכרא</w:t>
      </w:r>
      <w:proofErr w:type="spellEnd"/>
      <w:r w:rsidRPr="003D4F52">
        <w:rPr>
          <w:rFonts w:ascii="David" w:hAnsi="David" w:cs="David" w:hint="cs"/>
          <w:sz w:val="28"/>
          <w:szCs w:val="28"/>
          <w:rtl/>
        </w:rPr>
        <w:t xml:space="preserve"> (שגדולי הפוסקים ערערו עליה), אין שום מסורת ומעולם לא </w:t>
      </w:r>
      <w:proofErr w:type="spellStart"/>
      <w:r w:rsidRPr="003D4F52">
        <w:rPr>
          <w:rFonts w:ascii="David" w:hAnsi="David" w:cs="David" w:hint="cs"/>
          <w:sz w:val="28"/>
          <w:szCs w:val="28"/>
          <w:rtl/>
        </w:rPr>
        <w:t>היתה</w:t>
      </w:r>
      <w:proofErr w:type="spellEnd"/>
      <w:r w:rsidRPr="003D4F52">
        <w:rPr>
          <w:rFonts w:ascii="David" w:hAnsi="David" w:cs="David" w:hint="cs"/>
          <w:sz w:val="28"/>
          <w:szCs w:val="28"/>
          <w:rtl/>
        </w:rPr>
        <w:t xml:space="preserve"> מסורת האומרת </w:t>
      </w:r>
      <w:proofErr w:type="spellStart"/>
      <w:r w:rsidRPr="003D4F52">
        <w:rPr>
          <w:rFonts w:ascii="David" w:hAnsi="David" w:cs="David" w:hint="cs"/>
          <w:sz w:val="28"/>
          <w:szCs w:val="28"/>
          <w:rtl/>
        </w:rPr>
        <w:t>שהצכרא</w:t>
      </w:r>
      <w:proofErr w:type="spellEnd"/>
      <w:r w:rsidRPr="003D4F52">
        <w:rPr>
          <w:rFonts w:ascii="David" w:hAnsi="David" w:cs="David" w:hint="cs"/>
          <w:sz w:val="28"/>
          <w:szCs w:val="28"/>
          <w:rtl/>
        </w:rPr>
        <w:t xml:space="preserve"> היא מקום המזבח. להניח שעל אף שהמסורת בדבר מקום </w:t>
      </w:r>
      <w:proofErr w:type="spellStart"/>
      <w:r w:rsidRPr="003D4F52">
        <w:rPr>
          <w:rFonts w:ascii="David" w:hAnsi="David" w:cs="David" w:hint="cs"/>
          <w:sz w:val="28"/>
          <w:szCs w:val="28"/>
          <w:rtl/>
        </w:rPr>
        <w:t>קה"ק</w:t>
      </w:r>
      <w:proofErr w:type="spellEnd"/>
      <w:r w:rsidRPr="003D4F52">
        <w:rPr>
          <w:rFonts w:ascii="David" w:hAnsi="David" w:cs="David" w:hint="cs"/>
          <w:sz w:val="28"/>
          <w:szCs w:val="28"/>
          <w:rtl/>
        </w:rPr>
        <w:t xml:space="preserve"> איננה מוכרחת ומעורערת, סוף סוף מסורת כללית בדבר מקום המקדש</w:t>
      </w:r>
      <w:r w:rsidR="00C05787">
        <w:rPr>
          <w:rFonts w:ascii="David" w:hAnsi="David" w:cs="David" w:hint="cs"/>
          <w:sz w:val="28"/>
          <w:szCs w:val="28"/>
          <w:rtl/>
        </w:rPr>
        <w:t xml:space="preserve"> באזור הרמה</w:t>
      </w:r>
      <w:r w:rsidRPr="003D4F52">
        <w:rPr>
          <w:rFonts w:ascii="David" w:hAnsi="David" w:cs="David" w:hint="cs"/>
          <w:sz w:val="28"/>
          <w:szCs w:val="28"/>
          <w:rtl/>
        </w:rPr>
        <w:t xml:space="preserve"> מאז ומעולם הי</w:t>
      </w:r>
      <w:r w:rsidR="00200259">
        <w:rPr>
          <w:rFonts w:ascii="David" w:hAnsi="David" w:cs="David" w:hint="cs"/>
          <w:sz w:val="28"/>
          <w:szCs w:val="28"/>
          <w:rtl/>
        </w:rPr>
        <w:t>י</w:t>
      </w:r>
      <w:r w:rsidRPr="003D4F52">
        <w:rPr>
          <w:rFonts w:ascii="David" w:hAnsi="David" w:cs="David" w:hint="cs"/>
          <w:sz w:val="28"/>
          <w:szCs w:val="28"/>
          <w:rtl/>
        </w:rPr>
        <w:t>תה קיימת, זוהי לכל היותר השערה</w:t>
      </w:r>
      <w:r w:rsidR="00477593">
        <w:rPr>
          <w:rFonts w:ascii="David" w:hAnsi="David" w:cs="David" w:hint="cs"/>
          <w:sz w:val="28"/>
          <w:szCs w:val="28"/>
          <w:rtl/>
        </w:rPr>
        <w:t xml:space="preserve"> שאין לה בהכרח אחיזה במציאות</w:t>
      </w:r>
      <w:r w:rsidR="00200259">
        <w:rPr>
          <w:rFonts w:ascii="David" w:hAnsi="David" w:cs="David" w:hint="cs"/>
          <w:sz w:val="28"/>
          <w:szCs w:val="28"/>
          <w:rtl/>
        </w:rPr>
        <w:t>, לא יותר מכך</w:t>
      </w:r>
      <w:r w:rsidRPr="003D4F52">
        <w:rPr>
          <w:rFonts w:ascii="David" w:hAnsi="David" w:cs="David" w:hint="cs"/>
          <w:sz w:val="28"/>
          <w:szCs w:val="28"/>
          <w:rtl/>
        </w:rPr>
        <w:t xml:space="preserve">. הרב גורן דחה את זיהוי </w:t>
      </w:r>
      <w:proofErr w:type="spellStart"/>
      <w:r w:rsidRPr="003D4F52">
        <w:rPr>
          <w:rFonts w:ascii="David" w:hAnsi="David" w:cs="David" w:hint="cs"/>
          <w:sz w:val="28"/>
          <w:szCs w:val="28"/>
          <w:rtl/>
        </w:rPr>
        <w:t>הצכרא</w:t>
      </w:r>
      <w:proofErr w:type="spellEnd"/>
      <w:r w:rsidRPr="003D4F52">
        <w:rPr>
          <w:rFonts w:ascii="David" w:hAnsi="David" w:cs="David" w:hint="cs"/>
          <w:sz w:val="28"/>
          <w:szCs w:val="28"/>
          <w:rtl/>
        </w:rPr>
        <w:t xml:space="preserve"> כמקום </w:t>
      </w:r>
      <w:proofErr w:type="spellStart"/>
      <w:r w:rsidRPr="003D4F52">
        <w:rPr>
          <w:rFonts w:ascii="David" w:hAnsi="David" w:cs="David" w:hint="cs"/>
          <w:sz w:val="28"/>
          <w:szCs w:val="28"/>
          <w:rtl/>
        </w:rPr>
        <w:t>קה"ק</w:t>
      </w:r>
      <w:proofErr w:type="spellEnd"/>
      <w:r w:rsidRPr="003D4F52">
        <w:rPr>
          <w:rFonts w:ascii="David" w:hAnsi="David" w:cs="David" w:hint="cs"/>
          <w:sz w:val="28"/>
          <w:szCs w:val="28"/>
          <w:rtl/>
        </w:rPr>
        <w:t xml:space="preserve"> </w:t>
      </w:r>
      <w:proofErr w:type="spellStart"/>
      <w:r w:rsidRPr="003D4F52">
        <w:rPr>
          <w:rFonts w:ascii="David" w:hAnsi="David" w:cs="David" w:hint="cs"/>
          <w:sz w:val="28"/>
          <w:szCs w:val="28"/>
          <w:rtl/>
        </w:rPr>
        <w:t>מכח</w:t>
      </w:r>
      <w:proofErr w:type="spellEnd"/>
      <w:r w:rsidRPr="003D4F52">
        <w:rPr>
          <w:rFonts w:ascii="David" w:hAnsi="David" w:cs="David" w:hint="cs"/>
          <w:sz w:val="28"/>
          <w:szCs w:val="28"/>
          <w:rtl/>
        </w:rPr>
        <w:t xml:space="preserve"> קושיות עצומות שלא מצא להן פתרון. אם "מסורת" זו לא נכונה הלכתית ושגויה בעליל </w:t>
      </w:r>
      <w:proofErr w:type="spellStart"/>
      <w:r w:rsidRPr="003D4F52">
        <w:rPr>
          <w:rFonts w:ascii="David" w:hAnsi="David" w:cs="David" w:hint="cs"/>
          <w:sz w:val="28"/>
          <w:szCs w:val="28"/>
          <w:rtl/>
        </w:rPr>
        <w:t>מכח</w:t>
      </w:r>
      <w:proofErr w:type="spellEnd"/>
      <w:r w:rsidRPr="003D4F52">
        <w:rPr>
          <w:rFonts w:ascii="David" w:hAnsi="David" w:cs="David" w:hint="cs"/>
          <w:sz w:val="28"/>
          <w:szCs w:val="28"/>
          <w:rtl/>
        </w:rPr>
        <w:t xml:space="preserve"> קושיות כפי שסבר הרב גורן, מניין לנו שעדיין קיימת מסורת על המקום הכללי של המקדש</w:t>
      </w:r>
      <w:r w:rsidR="00C05787">
        <w:rPr>
          <w:rFonts w:ascii="David" w:hAnsi="David" w:cs="David" w:hint="cs"/>
          <w:sz w:val="28"/>
          <w:szCs w:val="28"/>
          <w:rtl/>
        </w:rPr>
        <w:t xml:space="preserve"> באזור הרמה</w:t>
      </w:r>
      <w:r w:rsidRPr="003D4F52">
        <w:rPr>
          <w:rFonts w:ascii="David" w:hAnsi="David" w:cs="David" w:hint="cs"/>
          <w:sz w:val="28"/>
          <w:szCs w:val="28"/>
          <w:rtl/>
        </w:rPr>
        <w:t xml:space="preserve">? באותה מידה ניתן לומר שמתברר </w:t>
      </w:r>
      <w:proofErr w:type="spellStart"/>
      <w:r w:rsidRPr="003D4F52">
        <w:rPr>
          <w:rFonts w:ascii="David" w:hAnsi="David" w:cs="David" w:hint="cs"/>
          <w:sz w:val="28"/>
          <w:szCs w:val="28"/>
          <w:rtl/>
        </w:rPr>
        <w:t>מכח</w:t>
      </w:r>
      <w:proofErr w:type="spellEnd"/>
      <w:r w:rsidRPr="003D4F52">
        <w:rPr>
          <w:rFonts w:ascii="David" w:hAnsi="David" w:cs="David" w:hint="cs"/>
          <w:sz w:val="28"/>
          <w:szCs w:val="28"/>
          <w:rtl/>
        </w:rPr>
        <w:t xml:space="preserve"> אי ההיתכנות המציאותית, שמעולם לא </w:t>
      </w:r>
      <w:proofErr w:type="spellStart"/>
      <w:r w:rsidRPr="003D4F52">
        <w:rPr>
          <w:rFonts w:ascii="David" w:hAnsi="David" w:cs="David" w:hint="cs"/>
          <w:sz w:val="28"/>
          <w:szCs w:val="28"/>
          <w:rtl/>
        </w:rPr>
        <w:t>היתה</w:t>
      </w:r>
      <w:proofErr w:type="spellEnd"/>
      <w:r w:rsidRPr="003D4F52">
        <w:rPr>
          <w:rFonts w:ascii="David" w:hAnsi="David" w:cs="David" w:hint="cs"/>
          <w:sz w:val="28"/>
          <w:szCs w:val="28"/>
          <w:rtl/>
        </w:rPr>
        <w:t xml:space="preserve"> מסורת הלכתית על מקום </w:t>
      </w:r>
      <w:proofErr w:type="spellStart"/>
      <w:r w:rsidRPr="003D4F52">
        <w:rPr>
          <w:rFonts w:ascii="David" w:hAnsi="David" w:cs="David" w:hint="cs"/>
          <w:sz w:val="28"/>
          <w:szCs w:val="28"/>
          <w:rtl/>
        </w:rPr>
        <w:t>קה"ק</w:t>
      </w:r>
      <w:proofErr w:type="spellEnd"/>
      <w:r w:rsidRPr="003D4F52">
        <w:rPr>
          <w:rFonts w:ascii="David" w:hAnsi="David" w:cs="David" w:hint="cs"/>
          <w:sz w:val="28"/>
          <w:szCs w:val="28"/>
          <w:rtl/>
        </w:rPr>
        <w:t xml:space="preserve"> ומדובר לכל היותר בדעה רווחת שאין בה ממש והמקדש היה במקום אחר</w:t>
      </w:r>
      <w:r w:rsidR="00C05787">
        <w:rPr>
          <w:rFonts w:ascii="David" w:hAnsi="David" w:cs="David" w:hint="cs"/>
          <w:sz w:val="28"/>
          <w:szCs w:val="28"/>
          <w:rtl/>
        </w:rPr>
        <w:t xml:space="preserve"> בהר</w:t>
      </w:r>
      <w:r w:rsidR="00C05787">
        <w:rPr>
          <w:rStyle w:val="a5"/>
          <w:rFonts w:ascii="David" w:hAnsi="David" w:cs="David"/>
          <w:sz w:val="28"/>
          <w:szCs w:val="28"/>
          <w:rtl/>
        </w:rPr>
        <w:footnoteReference w:id="8"/>
      </w:r>
      <w:r w:rsidRPr="003D4F52">
        <w:rPr>
          <w:rFonts w:ascii="David" w:hAnsi="David" w:cs="David" w:hint="cs"/>
          <w:sz w:val="28"/>
          <w:szCs w:val="28"/>
          <w:rtl/>
        </w:rPr>
        <w:t xml:space="preserve">. </w:t>
      </w:r>
    </w:p>
    <w:p w:rsidR="003D4F52" w:rsidRPr="003D4F52" w:rsidRDefault="003D4F52" w:rsidP="003D4F52">
      <w:pPr>
        <w:jc w:val="both"/>
        <w:rPr>
          <w:rFonts w:ascii="David" w:hAnsi="David" w:cs="David"/>
          <w:sz w:val="28"/>
          <w:szCs w:val="28"/>
          <w:rtl/>
        </w:rPr>
      </w:pPr>
      <w:r w:rsidRPr="003D4F52">
        <w:rPr>
          <w:rFonts w:ascii="David" w:hAnsi="David" w:cs="David" w:hint="cs"/>
          <w:sz w:val="28"/>
          <w:szCs w:val="28"/>
          <w:rtl/>
        </w:rPr>
        <w:t xml:space="preserve">לשער ש"המסורת טעתה" ו"לא דייקה" ולהניח </w:t>
      </w:r>
      <w:proofErr w:type="spellStart"/>
      <w:r w:rsidRPr="003D4F52">
        <w:rPr>
          <w:rFonts w:ascii="David" w:hAnsi="David" w:cs="David" w:hint="cs"/>
          <w:sz w:val="28"/>
          <w:szCs w:val="28"/>
          <w:rtl/>
        </w:rPr>
        <w:t>שהיתה</w:t>
      </w:r>
      <w:proofErr w:type="spellEnd"/>
      <w:r w:rsidRPr="003D4F52">
        <w:rPr>
          <w:rFonts w:ascii="David" w:hAnsi="David" w:cs="David" w:hint="cs"/>
          <w:sz w:val="28"/>
          <w:szCs w:val="28"/>
          <w:rtl/>
        </w:rPr>
        <w:t xml:space="preserve"> מסורת כללית על מקום המקדש </w:t>
      </w:r>
      <w:r w:rsidR="0040759B">
        <w:rPr>
          <w:rFonts w:ascii="David" w:hAnsi="David" w:cs="David" w:hint="cs"/>
          <w:sz w:val="28"/>
          <w:szCs w:val="28"/>
          <w:rtl/>
        </w:rPr>
        <w:t xml:space="preserve">ברמה </w:t>
      </w:r>
      <w:r w:rsidRPr="003D4F52">
        <w:rPr>
          <w:rFonts w:ascii="David" w:hAnsi="David" w:cs="David" w:hint="cs"/>
          <w:sz w:val="28"/>
          <w:szCs w:val="28"/>
          <w:rtl/>
        </w:rPr>
        <w:t>ועל סמך ההשערה של מסורת חדשה זו, להכריע באיסורי כרת</w:t>
      </w:r>
      <w:r w:rsidR="003E4A94">
        <w:rPr>
          <w:rFonts w:ascii="David" w:hAnsi="David" w:cs="David" w:hint="cs"/>
          <w:sz w:val="28"/>
          <w:szCs w:val="28"/>
          <w:rtl/>
        </w:rPr>
        <w:t>,</w:t>
      </w:r>
      <w:r w:rsidRPr="003D4F52">
        <w:rPr>
          <w:rFonts w:ascii="David" w:hAnsi="David" w:cs="David" w:hint="cs"/>
          <w:sz w:val="28"/>
          <w:szCs w:val="28"/>
          <w:rtl/>
        </w:rPr>
        <w:t xml:space="preserve"> זה דבר מתמיה ולא מובן. הרב אלקנה קובע מסמרות שלהזיז את המקדש ממזרח למערב זה אפשרי ואין זה פוגם במסורת </w:t>
      </w:r>
      <w:proofErr w:type="spellStart"/>
      <w:r w:rsidRPr="003D4F52">
        <w:rPr>
          <w:rFonts w:ascii="David" w:hAnsi="David" w:cs="David" w:hint="cs"/>
          <w:sz w:val="28"/>
          <w:szCs w:val="28"/>
          <w:rtl/>
        </w:rPr>
        <w:t>הרדב"ז</w:t>
      </w:r>
      <w:proofErr w:type="spellEnd"/>
      <w:r w:rsidRPr="003D4F52">
        <w:rPr>
          <w:rFonts w:ascii="David" w:hAnsi="David" w:cs="David" w:hint="cs"/>
          <w:sz w:val="28"/>
          <w:szCs w:val="28"/>
          <w:rtl/>
        </w:rPr>
        <w:t>, אולם לצפון ולדרום זה בלתי אפשרי וזה כנראה כבר פוגע במסורת. לא זכיתי להבין את ההבדל.</w:t>
      </w:r>
    </w:p>
    <w:p w:rsidR="00AC6452" w:rsidRDefault="003D4F52" w:rsidP="009A0012">
      <w:pPr>
        <w:jc w:val="both"/>
        <w:rPr>
          <w:rFonts w:ascii="David" w:hAnsi="David" w:cs="David"/>
          <w:sz w:val="28"/>
          <w:szCs w:val="28"/>
          <w:rtl/>
        </w:rPr>
      </w:pPr>
      <w:r w:rsidRPr="003D4F52">
        <w:rPr>
          <w:rFonts w:ascii="David" w:hAnsi="David" w:cs="David" w:hint="cs"/>
          <w:sz w:val="28"/>
          <w:szCs w:val="28"/>
          <w:rtl/>
        </w:rPr>
        <w:t xml:space="preserve">הרב אלקנה כותב </w:t>
      </w:r>
      <w:proofErr w:type="spellStart"/>
      <w:r w:rsidRPr="003D4F52">
        <w:rPr>
          <w:rFonts w:ascii="David" w:hAnsi="David" w:cs="David" w:hint="cs"/>
          <w:sz w:val="28"/>
          <w:szCs w:val="28"/>
          <w:rtl/>
        </w:rPr>
        <w:t>שהגר"ד</w:t>
      </w:r>
      <w:proofErr w:type="spellEnd"/>
      <w:r w:rsidRPr="003D4F52">
        <w:rPr>
          <w:rFonts w:ascii="David" w:hAnsi="David" w:cs="David" w:hint="cs"/>
          <w:sz w:val="28"/>
          <w:szCs w:val="28"/>
          <w:rtl/>
        </w:rPr>
        <w:t xml:space="preserve"> ליאור למד לקיים מסורת כללית חדשה זו מדברי בעל השמועה עצמו היינו הרב גורן. אולם האמת היא שבעל השמועה (הרב גורן) מעולם לא השתמש בהשערה חדשה זו של מסורת כללית על מקום המקדש להלכה על מנת להכריע בספקות כרת. וזאת למודעי, שהרב גורן מעולם לא התיר להקיף את כיפת הסלע. יתירה מזו, רק לאחר שנקט </w:t>
      </w:r>
      <w:proofErr w:type="spellStart"/>
      <w:r w:rsidRPr="003D4F52">
        <w:rPr>
          <w:rFonts w:ascii="David" w:hAnsi="David" w:cs="David" w:hint="cs"/>
          <w:sz w:val="28"/>
          <w:szCs w:val="28"/>
          <w:rtl/>
        </w:rPr>
        <w:t>לחומרא</w:t>
      </w:r>
      <w:proofErr w:type="spellEnd"/>
      <w:r w:rsidRPr="003D4F52">
        <w:rPr>
          <w:rFonts w:ascii="David" w:hAnsi="David" w:cs="David" w:hint="cs"/>
          <w:sz w:val="28"/>
          <w:szCs w:val="28"/>
          <w:rtl/>
        </w:rPr>
        <w:t xml:space="preserve"> שמא המקדש נמצא בדרום ולאו דווקא באזור </w:t>
      </w:r>
      <w:r w:rsidR="00B05F02">
        <w:rPr>
          <w:rFonts w:ascii="David" w:hAnsi="David" w:cs="David" w:hint="cs"/>
          <w:sz w:val="28"/>
          <w:szCs w:val="28"/>
          <w:rtl/>
        </w:rPr>
        <w:t>הרמה</w:t>
      </w:r>
      <w:r w:rsidRPr="003D4F52">
        <w:rPr>
          <w:rFonts w:ascii="David" w:hAnsi="David" w:cs="David" w:hint="cs"/>
          <w:sz w:val="28"/>
          <w:szCs w:val="28"/>
          <w:rtl/>
        </w:rPr>
        <w:t xml:space="preserve"> ניסה למצוא בכל זאת דרך בה אפשר לעלות להר </w:t>
      </w:r>
      <w:proofErr w:type="spellStart"/>
      <w:r w:rsidRPr="003D4F52">
        <w:rPr>
          <w:rFonts w:ascii="David" w:hAnsi="David" w:cs="David" w:hint="cs"/>
          <w:sz w:val="28"/>
          <w:szCs w:val="28"/>
          <w:rtl/>
        </w:rPr>
        <w:t>לכו"ע</w:t>
      </w:r>
      <w:proofErr w:type="spellEnd"/>
      <w:r w:rsidRPr="003D4F52">
        <w:rPr>
          <w:rFonts w:ascii="David" w:hAnsi="David" w:cs="David" w:hint="cs"/>
          <w:sz w:val="28"/>
          <w:szCs w:val="28"/>
          <w:rtl/>
        </w:rPr>
        <w:t xml:space="preserve"> והגיע למסקנה שאפשר </w:t>
      </w:r>
      <w:proofErr w:type="spellStart"/>
      <w:r w:rsidRPr="003D4F52">
        <w:rPr>
          <w:rFonts w:ascii="David" w:hAnsi="David" w:cs="David" w:hint="cs"/>
          <w:sz w:val="28"/>
          <w:szCs w:val="28"/>
          <w:rtl/>
        </w:rPr>
        <w:t>להכנס</w:t>
      </w:r>
      <w:proofErr w:type="spellEnd"/>
      <w:r w:rsidRPr="003D4F52">
        <w:rPr>
          <w:rFonts w:ascii="David" w:hAnsi="David" w:cs="David" w:hint="cs"/>
          <w:sz w:val="28"/>
          <w:szCs w:val="28"/>
          <w:rtl/>
        </w:rPr>
        <w:t xml:space="preserve"> </w:t>
      </w:r>
      <w:r w:rsidRPr="00477593">
        <w:rPr>
          <w:rFonts w:ascii="David" w:hAnsi="David" w:cs="David" w:hint="cs"/>
          <w:b/>
          <w:bCs/>
          <w:sz w:val="28"/>
          <w:szCs w:val="28"/>
          <w:rtl/>
        </w:rPr>
        <w:t>באזור הדרומי בלבד</w:t>
      </w:r>
      <w:r w:rsidRPr="003D4F52">
        <w:rPr>
          <w:rFonts w:ascii="David" w:hAnsi="David" w:cs="David" w:hint="cs"/>
          <w:sz w:val="28"/>
          <w:szCs w:val="28"/>
          <w:rtl/>
        </w:rPr>
        <w:t xml:space="preserve">. </w:t>
      </w:r>
      <w:proofErr w:type="spellStart"/>
      <w:r w:rsidRPr="003D4F52">
        <w:rPr>
          <w:rFonts w:ascii="David" w:hAnsi="David" w:cs="David" w:hint="cs"/>
          <w:sz w:val="28"/>
          <w:szCs w:val="28"/>
          <w:rtl/>
        </w:rPr>
        <w:t>הגר"ד</w:t>
      </w:r>
      <w:proofErr w:type="spellEnd"/>
      <w:r w:rsidRPr="003D4F52">
        <w:rPr>
          <w:rFonts w:ascii="David" w:hAnsi="David" w:cs="David" w:hint="cs"/>
          <w:sz w:val="28"/>
          <w:szCs w:val="28"/>
          <w:rtl/>
        </w:rPr>
        <w:t xml:space="preserve"> ליאור </w:t>
      </w:r>
      <w:proofErr w:type="spellStart"/>
      <w:r w:rsidRPr="003D4F52">
        <w:rPr>
          <w:rFonts w:ascii="David" w:hAnsi="David" w:cs="David" w:hint="cs"/>
          <w:sz w:val="28"/>
          <w:szCs w:val="28"/>
          <w:rtl/>
        </w:rPr>
        <w:t>שליט"א</w:t>
      </w:r>
      <w:proofErr w:type="spellEnd"/>
      <w:r w:rsidR="00331C4E">
        <w:rPr>
          <w:rFonts w:ascii="David" w:hAnsi="David" w:cs="David" w:hint="cs"/>
          <w:sz w:val="28"/>
          <w:szCs w:val="28"/>
          <w:rtl/>
        </w:rPr>
        <w:t>,</w:t>
      </w:r>
      <w:r w:rsidRPr="003D4F52">
        <w:rPr>
          <w:rFonts w:ascii="David" w:hAnsi="David" w:cs="David" w:hint="cs"/>
          <w:sz w:val="28"/>
          <w:szCs w:val="28"/>
          <w:rtl/>
        </w:rPr>
        <w:t xml:space="preserve"> </w:t>
      </w:r>
      <w:r w:rsidR="000D5046">
        <w:rPr>
          <w:rFonts w:ascii="David" w:hAnsi="David" w:cs="David" w:hint="cs"/>
          <w:sz w:val="28"/>
          <w:szCs w:val="28"/>
          <w:rtl/>
        </w:rPr>
        <w:t>למעשה</w:t>
      </w:r>
      <w:r w:rsidR="00331C4E">
        <w:rPr>
          <w:rFonts w:ascii="David" w:hAnsi="David" w:cs="David" w:hint="cs"/>
          <w:sz w:val="28"/>
          <w:szCs w:val="28"/>
          <w:rtl/>
        </w:rPr>
        <w:t>,</w:t>
      </w:r>
      <w:r w:rsidR="000D5046">
        <w:rPr>
          <w:rFonts w:ascii="David" w:hAnsi="David" w:cs="David" w:hint="cs"/>
          <w:sz w:val="28"/>
          <w:szCs w:val="28"/>
          <w:rtl/>
        </w:rPr>
        <w:t xml:space="preserve"> ה</w:t>
      </w:r>
      <w:r w:rsidRPr="003D4F52">
        <w:rPr>
          <w:rFonts w:ascii="David" w:hAnsi="David" w:cs="David" w:hint="cs"/>
          <w:sz w:val="28"/>
          <w:szCs w:val="28"/>
          <w:rtl/>
        </w:rPr>
        <w:t>תיר הרבה מעבר למה שה</w:t>
      </w:r>
      <w:r w:rsidR="00E10D22">
        <w:rPr>
          <w:rFonts w:ascii="David" w:hAnsi="David" w:cs="David" w:hint="cs"/>
          <w:sz w:val="28"/>
          <w:szCs w:val="28"/>
          <w:rtl/>
        </w:rPr>
        <w:t xml:space="preserve">רב גורן </w:t>
      </w:r>
      <w:r w:rsidRPr="003D4F52">
        <w:rPr>
          <w:rFonts w:ascii="David" w:hAnsi="David" w:cs="David" w:hint="cs"/>
          <w:sz w:val="28"/>
          <w:szCs w:val="28"/>
          <w:rtl/>
        </w:rPr>
        <w:t>התיר</w:t>
      </w:r>
      <w:r w:rsidR="003E4A94">
        <w:rPr>
          <w:rFonts w:ascii="David" w:hAnsi="David" w:cs="David" w:hint="cs"/>
          <w:sz w:val="28"/>
          <w:szCs w:val="28"/>
          <w:rtl/>
        </w:rPr>
        <w:t xml:space="preserve"> </w:t>
      </w:r>
      <w:r w:rsidRPr="003D4F52">
        <w:rPr>
          <w:rFonts w:ascii="David" w:hAnsi="David" w:cs="David" w:hint="cs"/>
          <w:sz w:val="28"/>
          <w:szCs w:val="28"/>
          <w:rtl/>
        </w:rPr>
        <w:t>ובניגוד לדעתו להלכה.</w:t>
      </w:r>
    </w:p>
    <w:p w:rsidR="003D4F52" w:rsidRPr="009A0012" w:rsidRDefault="00AC6452" w:rsidP="009A0012">
      <w:pPr>
        <w:jc w:val="both"/>
        <w:rPr>
          <w:rFonts w:ascii="David" w:hAnsi="David" w:cs="David"/>
          <w:sz w:val="28"/>
          <w:szCs w:val="28"/>
          <w:rtl/>
        </w:rPr>
      </w:pPr>
      <w:r>
        <w:rPr>
          <w:rFonts w:ascii="David" w:hAnsi="David" w:cs="David" w:hint="cs"/>
          <w:sz w:val="28"/>
          <w:szCs w:val="28"/>
          <w:rtl/>
        </w:rPr>
        <w:t xml:space="preserve">הדיונים ההלכתיים החשובים סביב </w:t>
      </w:r>
      <w:proofErr w:type="spellStart"/>
      <w:r>
        <w:rPr>
          <w:rFonts w:ascii="David" w:hAnsi="David" w:cs="David" w:hint="cs"/>
          <w:sz w:val="28"/>
          <w:szCs w:val="28"/>
          <w:rtl/>
        </w:rPr>
        <w:t>העליה</w:t>
      </w:r>
      <w:proofErr w:type="spellEnd"/>
      <w:r>
        <w:rPr>
          <w:rFonts w:ascii="David" w:hAnsi="David" w:cs="David" w:hint="cs"/>
          <w:sz w:val="28"/>
          <w:szCs w:val="28"/>
          <w:rtl/>
        </w:rPr>
        <w:t xml:space="preserve"> להר הבית </w:t>
      </w:r>
      <w:proofErr w:type="spellStart"/>
      <w:r>
        <w:rPr>
          <w:rFonts w:ascii="David" w:hAnsi="David" w:cs="David" w:hint="cs"/>
          <w:sz w:val="28"/>
          <w:szCs w:val="28"/>
          <w:rtl/>
        </w:rPr>
        <w:t>שנתעוררו</w:t>
      </w:r>
      <w:proofErr w:type="spellEnd"/>
      <w:r>
        <w:rPr>
          <w:rFonts w:ascii="David" w:hAnsi="David" w:cs="David" w:hint="cs"/>
          <w:sz w:val="28"/>
          <w:szCs w:val="28"/>
          <w:rtl/>
        </w:rPr>
        <w:t xml:space="preserve"> לאחרונה טומנים בחובם בירור ועיון </w:t>
      </w:r>
      <w:r w:rsidR="00331C4E">
        <w:rPr>
          <w:rFonts w:ascii="David" w:hAnsi="David" w:cs="David" w:hint="cs"/>
          <w:sz w:val="28"/>
          <w:szCs w:val="28"/>
          <w:rtl/>
        </w:rPr>
        <w:t>בנוגע</w:t>
      </w:r>
      <w:r w:rsidR="000D5046">
        <w:rPr>
          <w:rFonts w:ascii="David" w:hAnsi="David" w:cs="David" w:hint="cs"/>
          <w:sz w:val="28"/>
          <w:szCs w:val="28"/>
          <w:rtl/>
        </w:rPr>
        <w:t xml:space="preserve"> </w:t>
      </w:r>
      <w:r w:rsidR="00331C4E">
        <w:rPr>
          <w:rFonts w:ascii="David" w:hAnsi="David" w:cs="David" w:hint="cs"/>
          <w:sz w:val="28"/>
          <w:szCs w:val="28"/>
          <w:rtl/>
        </w:rPr>
        <w:t>ל</w:t>
      </w:r>
      <w:r>
        <w:rPr>
          <w:rFonts w:ascii="David" w:hAnsi="David" w:cs="David" w:hint="cs"/>
          <w:sz w:val="28"/>
          <w:szCs w:val="28"/>
          <w:rtl/>
        </w:rPr>
        <w:t>מקו</w:t>
      </w:r>
      <w:r w:rsidR="00414950">
        <w:rPr>
          <w:rFonts w:ascii="David" w:hAnsi="David" w:cs="David" w:hint="cs"/>
          <w:sz w:val="28"/>
          <w:szCs w:val="28"/>
          <w:rtl/>
        </w:rPr>
        <w:t xml:space="preserve">מו </w:t>
      </w:r>
      <w:r w:rsidR="00412692">
        <w:rPr>
          <w:rFonts w:ascii="David" w:hAnsi="David" w:cs="David" w:hint="cs"/>
          <w:sz w:val="28"/>
          <w:szCs w:val="28"/>
          <w:rtl/>
        </w:rPr>
        <w:t>הנכון ו</w:t>
      </w:r>
      <w:r w:rsidR="00331C4E">
        <w:rPr>
          <w:rFonts w:ascii="David" w:hAnsi="David" w:cs="David" w:hint="cs"/>
          <w:sz w:val="28"/>
          <w:szCs w:val="28"/>
          <w:rtl/>
        </w:rPr>
        <w:t xml:space="preserve">המכוון </w:t>
      </w:r>
      <w:r w:rsidR="00414950">
        <w:rPr>
          <w:rFonts w:ascii="David" w:hAnsi="David" w:cs="David" w:hint="cs"/>
          <w:sz w:val="28"/>
          <w:szCs w:val="28"/>
          <w:rtl/>
        </w:rPr>
        <w:t>של</w:t>
      </w:r>
      <w:r>
        <w:rPr>
          <w:rFonts w:ascii="David" w:hAnsi="David" w:cs="David" w:hint="cs"/>
          <w:sz w:val="28"/>
          <w:szCs w:val="28"/>
          <w:rtl/>
        </w:rPr>
        <w:t xml:space="preserve"> בית מקדשנו ותפארתנו שיבנה במהרה בימינו. אני תפילה שלא לחינם מונחים הדברים לפתחנו בעת הזאת ונזכה לראות עין בעין בשוב ה' ציון </w:t>
      </w:r>
      <w:r w:rsidR="00D13CA9">
        <w:rPr>
          <w:rFonts w:ascii="David" w:hAnsi="David" w:cs="David" w:hint="cs"/>
          <w:sz w:val="28"/>
          <w:szCs w:val="28"/>
          <w:rtl/>
        </w:rPr>
        <w:t>עת יבוא אל היכלו האדון אשר אנו מבקשים.</w:t>
      </w:r>
      <w:r w:rsidR="003D4F52" w:rsidRPr="003D4F52">
        <w:rPr>
          <w:rFonts w:ascii="David" w:hAnsi="David" w:cs="David" w:hint="cs"/>
          <w:sz w:val="28"/>
          <w:szCs w:val="28"/>
          <w:rtl/>
        </w:rPr>
        <w:t xml:space="preserve"> </w:t>
      </w:r>
    </w:p>
    <w:sectPr w:rsidR="003D4F52" w:rsidRPr="009A0012" w:rsidSect="00DD456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523" w:rsidRDefault="00987523" w:rsidP="006C30DA">
      <w:pPr>
        <w:spacing w:after="0" w:line="240" w:lineRule="auto"/>
      </w:pPr>
      <w:r>
        <w:separator/>
      </w:r>
    </w:p>
  </w:endnote>
  <w:endnote w:type="continuationSeparator" w:id="0">
    <w:p w:rsidR="00987523" w:rsidRDefault="00987523" w:rsidP="006C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523" w:rsidRDefault="00987523" w:rsidP="006C30DA">
      <w:pPr>
        <w:spacing w:after="0" w:line="240" w:lineRule="auto"/>
      </w:pPr>
      <w:r>
        <w:separator/>
      </w:r>
    </w:p>
  </w:footnote>
  <w:footnote w:type="continuationSeparator" w:id="0">
    <w:p w:rsidR="00987523" w:rsidRDefault="00987523" w:rsidP="006C30DA">
      <w:pPr>
        <w:spacing w:after="0" w:line="240" w:lineRule="auto"/>
      </w:pPr>
      <w:r>
        <w:continuationSeparator/>
      </w:r>
    </w:p>
  </w:footnote>
  <w:footnote w:id="1">
    <w:p w:rsidR="00130C26" w:rsidRDefault="00130C26">
      <w:pPr>
        <w:pStyle w:val="a3"/>
        <w:rPr>
          <w:rFonts w:hint="cs"/>
        </w:rPr>
      </w:pPr>
      <w:r>
        <w:rPr>
          <w:rStyle w:val="a5"/>
        </w:rPr>
        <w:footnoteRef/>
      </w:r>
      <w:r>
        <w:rPr>
          <w:rtl/>
        </w:rPr>
        <w:t xml:space="preserve"> </w:t>
      </w:r>
      <w:r>
        <w:rPr>
          <w:rFonts w:hint="cs"/>
          <w:rtl/>
        </w:rPr>
        <w:t>מעניין לציין שבהוצאה החדשה משנת תשס"ה</w:t>
      </w:r>
      <w:r w:rsidR="007F1BF9">
        <w:rPr>
          <w:rFonts w:hint="cs"/>
          <w:rtl/>
        </w:rPr>
        <w:t xml:space="preserve"> </w:t>
      </w:r>
      <w:r w:rsidR="00970817">
        <w:rPr>
          <w:rFonts w:hint="cs"/>
          <w:rtl/>
        </w:rPr>
        <w:t xml:space="preserve">שיצאה אחרי פטירתו של הרב גורן </w:t>
      </w:r>
      <w:r w:rsidR="007F1BF9">
        <w:rPr>
          <w:rFonts w:hint="cs"/>
          <w:rtl/>
        </w:rPr>
        <w:t xml:space="preserve">לא הדפיסו </w:t>
      </w:r>
      <w:r w:rsidR="00970817">
        <w:rPr>
          <w:rFonts w:hint="cs"/>
          <w:rtl/>
        </w:rPr>
        <w:t xml:space="preserve">כלל </w:t>
      </w:r>
      <w:r w:rsidR="00B84662">
        <w:rPr>
          <w:rFonts w:hint="cs"/>
          <w:rtl/>
        </w:rPr>
        <w:t xml:space="preserve">בדף הסיכום </w:t>
      </w:r>
      <w:r w:rsidR="007F1BF9">
        <w:rPr>
          <w:rFonts w:hint="cs"/>
          <w:rtl/>
        </w:rPr>
        <w:t xml:space="preserve">את הנתונים מתוצאות החישובים לפי השיטה </w:t>
      </w:r>
      <w:proofErr w:type="spellStart"/>
      <w:r w:rsidR="007F1BF9">
        <w:rPr>
          <w:rFonts w:hint="cs"/>
          <w:rtl/>
        </w:rPr>
        <w:t>שהצכרא</w:t>
      </w:r>
      <w:proofErr w:type="spellEnd"/>
      <w:r w:rsidR="007F1BF9">
        <w:rPr>
          <w:rFonts w:hint="cs"/>
          <w:rtl/>
        </w:rPr>
        <w:t xml:space="preserve"> הי</w:t>
      </w:r>
      <w:r w:rsidR="00B84662">
        <w:rPr>
          <w:rFonts w:hint="cs"/>
          <w:rtl/>
        </w:rPr>
        <w:t xml:space="preserve">א </w:t>
      </w:r>
      <w:r w:rsidR="007F1BF9">
        <w:rPr>
          <w:rFonts w:hint="cs"/>
          <w:rtl/>
        </w:rPr>
        <w:t>מקום המזבח.</w:t>
      </w:r>
    </w:p>
  </w:footnote>
  <w:footnote w:id="2">
    <w:p w:rsidR="00660119" w:rsidRDefault="00660119">
      <w:pPr>
        <w:pStyle w:val="a3"/>
      </w:pPr>
      <w:r>
        <w:rPr>
          <w:rStyle w:val="a5"/>
        </w:rPr>
        <w:footnoteRef/>
      </w:r>
      <w:r>
        <w:rPr>
          <w:rtl/>
        </w:rPr>
        <w:t xml:space="preserve"> </w:t>
      </w:r>
      <w:r>
        <w:rPr>
          <w:rFonts w:hint="cs"/>
          <w:rtl/>
        </w:rPr>
        <w:t>לרש"י בסוכה מ"ח ע"ב וכך משמע גם מדברי הרמב"ם (</w:t>
      </w:r>
      <w:proofErr w:type="spellStart"/>
      <w:r>
        <w:rPr>
          <w:rFonts w:hint="cs"/>
          <w:rtl/>
        </w:rPr>
        <w:t>יעויי</w:t>
      </w:r>
      <w:proofErr w:type="spellEnd"/>
      <w:r>
        <w:rPr>
          <w:rFonts w:hint="cs"/>
          <w:rtl/>
        </w:rPr>
        <w:t xml:space="preserve">' </w:t>
      </w:r>
      <w:proofErr w:type="spellStart"/>
      <w:r>
        <w:rPr>
          <w:rFonts w:hint="cs"/>
          <w:rtl/>
        </w:rPr>
        <w:t>בפ"ב</w:t>
      </w:r>
      <w:proofErr w:type="spellEnd"/>
      <w:r>
        <w:rPr>
          <w:rFonts w:hint="cs"/>
          <w:rtl/>
        </w:rPr>
        <w:t xml:space="preserve"> מה' מעשה הקרבנות ה"א) מקום הנקבים לא היו במקום הספלים ואם כן לא נדע היכן היו הנקבים במזבח עצמו. אומנם </w:t>
      </w:r>
      <w:proofErr w:type="spellStart"/>
      <w:r>
        <w:rPr>
          <w:rFonts w:hint="cs"/>
          <w:rtl/>
        </w:rPr>
        <w:t>יעויי</w:t>
      </w:r>
      <w:proofErr w:type="spellEnd"/>
      <w:r>
        <w:rPr>
          <w:rFonts w:hint="cs"/>
          <w:rtl/>
        </w:rPr>
        <w:t>' ברש"י בזבחים ס"א ע"ב ד"ה שיתין</w:t>
      </w:r>
      <w:r w:rsidR="00547E80">
        <w:rPr>
          <w:rFonts w:hint="cs"/>
          <w:rtl/>
        </w:rPr>
        <w:t>,</w:t>
      </w:r>
      <w:r>
        <w:rPr>
          <w:rFonts w:hint="cs"/>
          <w:rtl/>
        </w:rPr>
        <w:t xml:space="preserve"> </w:t>
      </w:r>
      <w:r w:rsidR="00547E80">
        <w:rPr>
          <w:rFonts w:hint="cs"/>
          <w:rtl/>
        </w:rPr>
        <w:t xml:space="preserve">גם </w:t>
      </w:r>
      <w:r>
        <w:rPr>
          <w:rFonts w:hint="cs"/>
          <w:rtl/>
        </w:rPr>
        <w:t xml:space="preserve">לדעת </w:t>
      </w:r>
      <w:proofErr w:type="spellStart"/>
      <w:r>
        <w:rPr>
          <w:rFonts w:hint="cs"/>
          <w:rtl/>
        </w:rPr>
        <w:t>התוס</w:t>
      </w:r>
      <w:proofErr w:type="spellEnd"/>
      <w:r>
        <w:rPr>
          <w:rFonts w:hint="cs"/>
          <w:rtl/>
        </w:rPr>
        <w:t xml:space="preserve">' </w:t>
      </w:r>
      <w:proofErr w:type="spellStart"/>
      <w:r>
        <w:rPr>
          <w:rFonts w:hint="cs"/>
          <w:rtl/>
        </w:rPr>
        <w:t>והריטב"א</w:t>
      </w:r>
      <w:proofErr w:type="spellEnd"/>
      <w:r>
        <w:rPr>
          <w:rFonts w:hint="cs"/>
          <w:rtl/>
        </w:rPr>
        <w:t xml:space="preserve"> בסוכה שסברו שמהספלים נשפך היין היישר אל השיתין, אין הכרח </w:t>
      </w:r>
      <w:r w:rsidR="00072029">
        <w:rPr>
          <w:rFonts w:hint="cs"/>
          <w:rtl/>
        </w:rPr>
        <w:t xml:space="preserve">כמובן </w:t>
      </w:r>
      <w:r>
        <w:rPr>
          <w:rFonts w:hint="cs"/>
          <w:rtl/>
        </w:rPr>
        <w:t>שהנקב שבסלע יהיה מכוון למקום הספלים והשיתין שבמזבח.</w:t>
      </w:r>
      <w:r w:rsidR="00072029">
        <w:rPr>
          <w:rFonts w:hint="cs"/>
          <w:rtl/>
        </w:rPr>
        <w:t xml:space="preserve"> על פי הרב גורן (ולהבדיל החוקרים שלפניו שזיהו את </w:t>
      </w:r>
      <w:proofErr w:type="spellStart"/>
      <w:r w:rsidR="00072029">
        <w:rPr>
          <w:rFonts w:hint="cs"/>
          <w:rtl/>
        </w:rPr>
        <w:t>הצכרא</w:t>
      </w:r>
      <w:proofErr w:type="spellEnd"/>
      <w:r w:rsidR="00072029">
        <w:rPr>
          <w:rFonts w:hint="cs"/>
          <w:rtl/>
        </w:rPr>
        <w:t xml:space="preserve"> כמקום המזבח) </w:t>
      </w:r>
      <w:proofErr w:type="spellStart"/>
      <w:r w:rsidR="00072029">
        <w:rPr>
          <w:rFonts w:hint="cs"/>
          <w:rtl/>
        </w:rPr>
        <w:t>היתה</w:t>
      </w:r>
      <w:proofErr w:type="spellEnd"/>
      <w:r w:rsidR="00072029">
        <w:rPr>
          <w:rFonts w:hint="cs"/>
          <w:rtl/>
        </w:rPr>
        <w:t xml:space="preserve"> תעלה שהובילה את הנסכים ממקום הנקבים במזבח ועד לנקב הקיים היום </w:t>
      </w:r>
      <w:proofErr w:type="spellStart"/>
      <w:r w:rsidR="00072029">
        <w:rPr>
          <w:rFonts w:hint="cs"/>
          <w:rtl/>
        </w:rPr>
        <w:t>בצכרא</w:t>
      </w:r>
      <w:proofErr w:type="spellEnd"/>
      <w:r w:rsidR="00072029">
        <w:rPr>
          <w:rFonts w:hint="cs"/>
          <w:rtl/>
        </w:rPr>
        <w:t>.</w:t>
      </w:r>
    </w:p>
  </w:footnote>
  <w:footnote w:id="3">
    <w:p w:rsidR="00660119" w:rsidRDefault="00660119">
      <w:pPr>
        <w:pStyle w:val="a3"/>
        <w:rPr>
          <w:rFonts w:hint="cs"/>
          <w:rtl/>
        </w:rPr>
      </w:pPr>
      <w:r>
        <w:rPr>
          <w:rStyle w:val="a5"/>
        </w:rPr>
        <w:footnoteRef/>
      </w:r>
      <w:r>
        <w:rPr>
          <w:rtl/>
        </w:rPr>
        <w:t xml:space="preserve"> </w:t>
      </w:r>
      <w:r>
        <w:rPr>
          <w:rFonts w:hint="cs"/>
          <w:rtl/>
        </w:rPr>
        <w:t xml:space="preserve">הרב גורן בפרק כ' איננו מסביר מדוע בחר למדוד מקצה הסלע אך כותב בפירוש שהמרחק הנמדד הוא בין הסלע הנקוב לחומת הר הבית ואכן מודד </w:t>
      </w:r>
      <w:proofErr w:type="spellStart"/>
      <w:r>
        <w:rPr>
          <w:rFonts w:hint="cs"/>
          <w:rtl/>
        </w:rPr>
        <w:t>לחומרא</w:t>
      </w:r>
      <w:proofErr w:type="spellEnd"/>
      <w:r>
        <w:rPr>
          <w:rFonts w:hint="cs"/>
          <w:rtl/>
        </w:rPr>
        <w:t xml:space="preserve"> לכל הכיוונים. עם זאת הוא משתמש בפרק כ' בלשון עמומה </w:t>
      </w:r>
      <w:r>
        <w:rPr>
          <w:rtl/>
        </w:rPr>
        <w:t>–</w:t>
      </w:r>
      <w:r>
        <w:rPr>
          <w:rFonts w:hint="cs"/>
          <w:rtl/>
        </w:rPr>
        <w:t xml:space="preserve"> "</w:t>
      </w:r>
      <w:proofErr w:type="spellStart"/>
      <w:r>
        <w:rPr>
          <w:rFonts w:hint="cs"/>
          <w:rtl/>
        </w:rPr>
        <w:t>הצכרא</w:t>
      </w:r>
      <w:proofErr w:type="spellEnd"/>
      <w:r>
        <w:rPr>
          <w:rFonts w:hint="cs"/>
          <w:rtl/>
        </w:rPr>
        <w:t xml:space="preserve"> ממוקמת בעזרה בפינה הדרומית מערבית בין הכבש למזבח". לא ברור אם הרב גורן מתייחס לנקב </w:t>
      </w:r>
      <w:proofErr w:type="spellStart"/>
      <w:r>
        <w:rPr>
          <w:rFonts w:hint="cs"/>
          <w:rtl/>
        </w:rPr>
        <w:t>שבצכרא</w:t>
      </w:r>
      <w:proofErr w:type="spellEnd"/>
      <w:r>
        <w:rPr>
          <w:rFonts w:hint="cs"/>
          <w:rtl/>
        </w:rPr>
        <w:t xml:space="preserve">, </w:t>
      </w:r>
      <w:proofErr w:type="spellStart"/>
      <w:r>
        <w:rPr>
          <w:rFonts w:hint="cs"/>
          <w:rtl/>
        </w:rPr>
        <w:t>לצכרא</w:t>
      </w:r>
      <w:proofErr w:type="spellEnd"/>
      <w:r>
        <w:rPr>
          <w:rFonts w:hint="cs"/>
          <w:rtl/>
        </w:rPr>
        <w:t xml:space="preserve"> כולה או לחלק הדרומי מערבי שלה. נראה שסמך על כך שבהמשך הספר מסביר בפירוט ובאריכות כיצד יש להעמיד את המזבח על הסלע ובכך מתיישבים הדברים. משום שבהעמדה נכונה של המזבח בקו ישר לנקב כאשר </w:t>
      </w:r>
      <w:proofErr w:type="spellStart"/>
      <w:r>
        <w:rPr>
          <w:rFonts w:hint="cs"/>
          <w:rtl/>
        </w:rPr>
        <w:t>הצכרא</w:t>
      </w:r>
      <w:proofErr w:type="spellEnd"/>
      <w:r>
        <w:rPr>
          <w:rFonts w:hint="cs"/>
          <w:rtl/>
        </w:rPr>
        <w:t xml:space="preserve"> מהווה את יסוד המזבח כולו החלק הדרומי והמערבי של </w:t>
      </w:r>
      <w:proofErr w:type="spellStart"/>
      <w:r>
        <w:rPr>
          <w:rFonts w:hint="cs"/>
          <w:rtl/>
        </w:rPr>
        <w:t>הצכרא</w:t>
      </w:r>
      <w:proofErr w:type="spellEnd"/>
      <w:r>
        <w:rPr>
          <w:rFonts w:hint="cs"/>
          <w:rtl/>
        </w:rPr>
        <w:t xml:space="preserve"> למעשה איננו נמצא תחת מקום המזבח והוא אכן ממוקם בין הכבש למזבח בפינה הדרומית מערבית. </w:t>
      </w:r>
    </w:p>
  </w:footnote>
  <w:footnote w:id="4">
    <w:p w:rsidR="00660119" w:rsidRDefault="00660119">
      <w:pPr>
        <w:pStyle w:val="a3"/>
        <w:rPr>
          <w:rFonts w:hint="cs"/>
        </w:rPr>
      </w:pPr>
      <w:r>
        <w:rPr>
          <w:rStyle w:val="a5"/>
        </w:rPr>
        <w:footnoteRef/>
      </w:r>
      <w:r>
        <w:rPr>
          <w:rtl/>
        </w:rPr>
        <w:t xml:space="preserve"> </w:t>
      </w:r>
      <w:r>
        <w:rPr>
          <w:rFonts w:hint="cs"/>
          <w:rtl/>
        </w:rPr>
        <w:t xml:space="preserve">אינני יודע אם הרב קורן התייחס למדידות הרב גורן כשלעצמן או אחר שמעמידים את המקדש לכיוון רוחות השמיים. בכל מקרה כפי שיתבאר לקמן בהעמדת המקדש לפי רוחות השמיים, אין מקום פנוי גם לשיטת </w:t>
      </w:r>
      <w:proofErr w:type="spellStart"/>
      <w:r>
        <w:rPr>
          <w:rFonts w:hint="cs"/>
          <w:rtl/>
        </w:rPr>
        <w:t>הגר"ד</w:t>
      </w:r>
      <w:proofErr w:type="spellEnd"/>
      <w:r>
        <w:rPr>
          <w:rFonts w:hint="cs"/>
          <w:rtl/>
        </w:rPr>
        <w:t xml:space="preserve"> ליאור עצמו. </w:t>
      </w:r>
    </w:p>
  </w:footnote>
  <w:footnote w:id="5">
    <w:p w:rsidR="00943A3F" w:rsidRDefault="00943A3F" w:rsidP="00943A3F">
      <w:pPr>
        <w:pStyle w:val="a3"/>
        <w:rPr>
          <w:rFonts w:hint="cs"/>
        </w:rPr>
      </w:pPr>
      <w:r>
        <w:rPr>
          <w:rStyle w:val="a5"/>
        </w:rPr>
        <w:footnoteRef/>
      </w:r>
      <w:r w:rsidRPr="00943A3F">
        <w:rPr>
          <w:rFonts w:hint="cs"/>
          <w:rtl/>
        </w:rPr>
        <w:t xml:space="preserve">למעשה יש בידינו תיאור מפורט של החיל הדרומי מכהן שעבד בבית המקדש, הוא יוסף בן מתתיהו וברור </w:t>
      </w:r>
      <w:proofErr w:type="spellStart"/>
      <w:r w:rsidRPr="00943A3F">
        <w:rPr>
          <w:rFonts w:hint="cs"/>
          <w:rtl/>
        </w:rPr>
        <w:t>שלחומרא</w:t>
      </w:r>
      <w:proofErr w:type="spellEnd"/>
      <w:r w:rsidRPr="00943A3F">
        <w:rPr>
          <w:rFonts w:hint="cs"/>
          <w:rtl/>
        </w:rPr>
        <w:t xml:space="preserve"> יש לחוש לדבריו שאינם סותרים את דברי חז"ל אלא מבארים ומשלימים אותם ומוכרחים טופוגרפית.</w:t>
      </w:r>
      <w:r>
        <w:rPr>
          <w:rtl/>
        </w:rPr>
        <w:t xml:space="preserve"> </w:t>
      </w:r>
      <w:r>
        <w:rPr>
          <w:rFonts w:hint="cs"/>
          <w:rtl/>
        </w:rPr>
        <w:t xml:space="preserve">לפי דבריו המדרגות (י"ד בדרום) היו לפני החיל ששטחו היה 10 אמה ולאחר מכן היו עוד מדרגות שהובילו אל שערים. אך גם אם נתעלם מדבריו של יוסף בן מתתיהו וננקוט במידות רק לפי ההכרח הטופוגרפי נמצא שאין מקום לעבור במערב בלי לדרוך בחיל.  </w:t>
      </w:r>
    </w:p>
  </w:footnote>
  <w:footnote w:id="6">
    <w:p w:rsidR="00D23CD8" w:rsidRDefault="00D23CD8">
      <w:pPr>
        <w:pStyle w:val="a3"/>
        <w:rPr>
          <w:rFonts w:hint="cs"/>
          <w:rtl/>
        </w:rPr>
      </w:pPr>
      <w:r>
        <w:rPr>
          <w:rStyle w:val="a5"/>
        </w:rPr>
        <w:footnoteRef/>
      </w:r>
      <w:r>
        <w:rPr>
          <w:rtl/>
        </w:rPr>
        <w:t xml:space="preserve"> </w:t>
      </w:r>
      <w:r>
        <w:rPr>
          <w:rFonts w:hint="cs"/>
          <w:rtl/>
        </w:rPr>
        <w:t xml:space="preserve">הנתונים שהצגתי מספיקים על מנת שכל אחד יוכל למדוד בעצמו </w:t>
      </w:r>
      <w:proofErr w:type="spellStart"/>
      <w:r>
        <w:rPr>
          <w:rFonts w:hint="cs"/>
          <w:rtl/>
        </w:rPr>
        <w:t>ול</w:t>
      </w:r>
      <w:r w:rsidR="001F242B">
        <w:rPr>
          <w:rFonts w:hint="cs"/>
          <w:rtl/>
        </w:rPr>
        <w:t>הווכח</w:t>
      </w:r>
      <w:proofErr w:type="spellEnd"/>
      <w:r>
        <w:rPr>
          <w:rFonts w:hint="cs"/>
          <w:rtl/>
        </w:rPr>
        <w:t xml:space="preserve"> שלא נותר מקום פנוי להליכה במערב</w:t>
      </w:r>
      <w:r w:rsidR="001F242B">
        <w:rPr>
          <w:rFonts w:hint="cs"/>
          <w:rtl/>
        </w:rPr>
        <w:t xml:space="preserve"> מבלי לדרוך בחיל</w:t>
      </w:r>
      <w:r>
        <w:rPr>
          <w:rFonts w:hint="cs"/>
          <w:rtl/>
        </w:rPr>
        <w:t xml:space="preserve">. המפה היא להמחשת הדברים ברמת הדיוק המקסימלית לפי הכלים העומדים לרשותי במחשב. </w:t>
      </w:r>
    </w:p>
  </w:footnote>
  <w:footnote w:id="7">
    <w:p w:rsidR="00107D2C" w:rsidRDefault="00107D2C">
      <w:pPr>
        <w:pStyle w:val="a3"/>
        <w:rPr>
          <w:rFonts w:hint="cs"/>
          <w:rtl/>
        </w:rPr>
      </w:pPr>
      <w:r>
        <w:rPr>
          <w:rStyle w:val="a5"/>
        </w:rPr>
        <w:footnoteRef/>
      </w:r>
      <w:r>
        <w:rPr>
          <w:rtl/>
        </w:rPr>
        <w:t xml:space="preserve"> </w:t>
      </w:r>
      <w:r>
        <w:rPr>
          <w:rFonts w:hint="cs"/>
          <w:rtl/>
        </w:rPr>
        <w:t xml:space="preserve">את מקום הנקב </w:t>
      </w:r>
      <w:proofErr w:type="spellStart"/>
      <w:r>
        <w:rPr>
          <w:rFonts w:hint="cs"/>
          <w:rtl/>
        </w:rPr>
        <w:t>בצכרא</w:t>
      </w:r>
      <w:proofErr w:type="spellEnd"/>
      <w:r>
        <w:rPr>
          <w:rFonts w:hint="cs"/>
          <w:rtl/>
        </w:rPr>
        <w:t xml:space="preserve"> מדדתי על פי השרטוט המדויק של </w:t>
      </w:r>
      <w:r w:rsidR="00200259">
        <w:rPr>
          <w:rFonts w:hint="cs"/>
          <w:rtl/>
        </w:rPr>
        <w:t xml:space="preserve">פרופ' </w:t>
      </w:r>
      <w:r>
        <w:rPr>
          <w:rFonts w:hint="cs"/>
          <w:rtl/>
        </w:rPr>
        <w:t xml:space="preserve">גוסטב </w:t>
      </w:r>
      <w:proofErr w:type="spellStart"/>
      <w:r>
        <w:rPr>
          <w:rFonts w:hint="cs"/>
          <w:rtl/>
        </w:rPr>
        <w:t>דלמן</w:t>
      </w:r>
      <w:proofErr w:type="spellEnd"/>
      <w:r>
        <w:rPr>
          <w:rFonts w:hint="cs"/>
          <w:rtl/>
        </w:rPr>
        <w:t>.</w:t>
      </w:r>
    </w:p>
  </w:footnote>
  <w:footnote w:id="8">
    <w:p w:rsidR="00C05787" w:rsidRDefault="00C05787">
      <w:pPr>
        <w:pStyle w:val="a3"/>
        <w:rPr>
          <w:rFonts w:hint="cs"/>
        </w:rPr>
      </w:pPr>
      <w:r>
        <w:rPr>
          <w:rStyle w:val="a5"/>
        </w:rPr>
        <w:footnoteRef/>
      </w:r>
      <w:r>
        <w:rPr>
          <w:rtl/>
        </w:rPr>
        <w:t xml:space="preserve"> </w:t>
      </w:r>
      <w:r w:rsidR="00A21CAA">
        <w:rPr>
          <w:rFonts w:hint="cs"/>
          <w:rtl/>
        </w:rPr>
        <w:t>על האפשרות ל</w:t>
      </w:r>
      <w:r w:rsidR="0040759B">
        <w:rPr>
          <w:rFonts w:hint="cs"/>
          <w:rtl/>
        </w:rPr>
        <w:t>הלך</w:t>
      </w:r>
      <w:r w:rsidR="000526CF">
        <w:rPr>
          <w:rFonts w:hint="cs"/>
          <w:rtl/>
        </w:rPr>
        <w:t xml:space="preserve"> </w:t>
      </w:r>
      <w:r w:rsidR="00B05F02">
        <w:rPr>
          <w:rFonts w:hint="cs"/>
          <w:rtl/>
        </w:rPr>
        <w:t xml:space="preserve">עד מקום </w:t>
      </w:r>
      <w:r w:rsidR="0040759B">
        <w:rPr>
          <w:rFonts w:hint="cs"/>
          <w:rtl/>
        </w:rPr>
        <w:t xml:space="preserve">הכתלים </w:t>
      </w:r>
      <w:r w:rsidR="00F7008A">
        <w:rPr>
          <w:rFonts w:hint="cs"/>
          <w:rtl/>
        </w:rPr>
        <w:t xml:space="preserve">על אף שאין </w:t>
      </w:r>
      <w:r w:rsidR="00A21CAA">
        <w:rPr>
          <w:rFonts w:hint="cs"/>
          <w:rtl/>
        </w:rPr>
        <w:t>כל נקודת ציון</w:t>
      </w:r>
      <w:r w:rsidR="00B05F02">
        <w:rPr>
          <w:rFonts w:hint="cs"/>
          <w:rtl/>
        </w:rPr>
        <w:t xml:space="preserve"> ידועה</w:t>
      </w:r>
      <w:r w:rsidR="00A21CAA">
        <w:rPr>
          <w:rFonts w:hint="cs"/>
          <w:rtl/>
        </w:rPr>
        <w:t xml:space="preserve"> על ההר עצמו כבר דן הכ</w:t>
      </w:r>
      <w:r w:rsidR="00F77976">
        <w:rPr>
          <w:rFonts w:hint="cs"/>
          <w:rtl/>
        </w:rPr>
        <w:t>פתור ופרח</w:t>
      </w:r>
      <w:r w:rsidR="00B05F02">
        <w:rPr>
          <w:rFonts w:hint="cs"/>
          <w:rtl/>
        </w:rPr>
        <w:t xml:space="preserve"> </w:t>
      </w:r>
      <w:r w:rsidR="00A21CAA">
        <w:rPr>
          <w:rFonts w:hint="cs"/>
          <w:rtl/>
        </w:rPr>
        <w:t>והגיע למסקנה שניתן לה</w:t>
      </w:r>
      <w:r w:rsidR="00B05F02">
        <w:rPr>
          <w:rFonts w:hint="cs"/>
          <w:rtl/>
        </w:rPr>
        <w:t>תקרב עד לכתלים אלה מכוח שתי הוכחות ברורות</w:t>
      </w:r>
      <w:r w:rsidR="0040759B">
        <w:rPr>
          <w:rFonts w:hint="cs"/>
          <w:rtl/>
        </w:rPr>
        <w:t xml:space="preserve">. </w:t>
      </w:r>
      <w:r w:rsidR="00F7008A">
        <w:rPr>
          <w:rFonts w:hint="cs"/>
          <w:rtl/>
        </w:rPr>
        <w:t xml:space="preserve">האחת טופוגרפית </w:t>
      </w:r>
      <w:proofErr w:type="spellStart"/>
      <w:r w:rsidR="00F7008A">
        <w:rPr>
          <w:rFonts w:hint="cs"/>
          <w:rtl/>
        </w:rPr>
        <w:t>והשניה</w:t>
      </w:r>
      <w:proofErr w:type="spellEnd"/>
      <w:r w:rsidR="00F7008A">
        <w:rPr>
          <w:rFonts w:hint="cs"/>
          <w:rtl/>
        </w:rPr>
        <w:t xml:space="preserve"> משום אורך הכתלים. </w:t>
      </w:r>
      <w:r w:rsidR="0040759B">
        <w:rPr>
          <w:rFonts w:hint="cs"/>
          <w:rtl/>
        </w:rPr>
        <w:t xml:space="preserve">אין צריך לומר שההר עצמו היה ידוע ונמסר </w:t>
      </w:r>
      <w:r w:rsidR="00B05F02">
        <w:rPr>
          <w:rFonts w:hint="cs"/>
          <w:rtl/>
        </w:rPr>
        <w:t>מ</w:t>
      </w:r>
      <w:r w:rsidR="0040759B">
        <w:rPr>
          <w:rFonts w:hint="cs"/>
          <w:rtl/>
        </w:rPr>
        <w:t>דור</w:t>
      </w:r>
      <w:r w:rsidR="00B05F02">
        <w:rPr>
          <w:rFonts w:hint="cs"/>
          <w:rtl/>
        </w:rPr>
        <w:t xml:space="preserve"> לדור כאשר ניתן לראותו </w:t>
      </w:r>
      <w:r w:rsidR="00BD64B3">
        <w:rPr>
          <w:rFonts w:hint="cs"/>
          <w:rtl/>
        </w:rPr>
        <w:t xml:space="preserve">ואת המיקומים הידועים סביבו </w:t>
      </w:r>
      <w:r w:rsidR="00B05F02">
        <w:rPr>
          <w:rFonts w:hint="cs"/>
          <w:rtl/>
        </w:rPr>
        <w:t xml:space="preserve">ממרחקים ואין כל צורך בנקודת ציון נוספת, כשם שמקומה של העיר ירושלים עצמה </w:t>
      </w:r>
      <w:r w:rsidR="00FB7D05">
        <w:rPr>
          <w:rFonts w:hint="cs"/>
          <w:rtl/>
        </w:rPr>
        <w:t xml:space="preserve">וההרים סביב לה </w:t>
      </w:r>
      <w:r w:rsidR="00B05F02">
        <w:rPr>
          <w:rFonts w:hint="cs"/>
          <w:rtl/>
        </w:rPr>
        <w:t>נמסר</w:t>
      </w:r>
      <w:r w:rsidR="00FB7D05">
        <w:rPr>
          <w:rFonts w:hint="cs"/>
          <w:rtl/>
        </w:rPr>
        <w:t>ו</w:t>
      </w:r>
      <w:r w:rsidR="00B05F02">
        <w:rPr>
          <w:rFonts w:hint="cs"/>
          <w:rtl/>
        </w:rPr>
        <w:t xml:space="preserve"> מדור לדור וכבר כתב כן </w:t>
      </w:r>
      <w:proofErr w:type="spellStart"/>
      <w:r w:rsidR="00B05F02">
        <w:rPr>
          <w:rFonts w:hint="cs"/>
          <w:rtl/>
        </w:rPr>
        <w:t>השל"ה</w:t>
      </w:r>
      <w:proofErr w:type="spellEnd"/>
      <w:r w:rsidR="00B05F02">
        <w:rPr>
          <w:rFonts w:hint="cs"/>
          <w:rtl/>
        </w:rPr>
        <w:t xml:space="preserve"> הקדוש</w:t>
      </w:r>
      <w:r w:rsidR="00BD64B3">
        <w:rPr>
          <w:rFonts w:hint="cs"/>
          <w:rtl/>
        </w:rPr>
        <w:t xml:space="preserve"> באגרתו</w:t>
      </w:r>
      <w:r w:rsidR="0040759B">
        <w:rPr>
          <w:rFonts w:hint="cs"/>
          <w:rtl/>
        </w:rPr>
        <w:t>.</w:t>
      </w:r>
      <w:r w:rsidR="00B05F02">
        <w:rPr>
          <w:rFonts w:hint="cs"/>
          <w:rtl/>
        </w:rPr>
        <w:t xml:space="preserve"> אין זה דומה כלל לנקודת ציון ספציפית על ההר עצמו </w:t>
      </w:r>
      <w:r w:rsidR="000337BB">
        <w:rPr>
          <w:rFonts w:hint="cs"/>
          <w:rtl/>
        </w:rPr>
        <w:t>(אם הייתה בכלל) ה</w:t>
      </w:r>
      <w:r w:rsidR="00D341C7">
        <w:rPr>
          <w:rFonts w:hint="cs"/>
          <w:rtl/>
        </w:rPr>
        <w:t>מצרי</w:t>
      </w:r>
      <w:r w:rsidR="000337BB">
        <w:rPr>
          <w:rFonts w:hint="cs"/>
          <w:rtl/>
        </w:rPr>
        <w:t>כה</w:t>
      </w:r>
      <w:r w:rsidR="00D341C7">
        <w:rPr>
          <w:rFonts w:hint="cs"/>
          <w:rtl/>
        </w:rPr>
        <w:t xml:space="preserve"> מידע מפורט והמצאות פיסית עם השתנות השטח </w:t>
      </w:r>
      <w:r w:rsidR="00072029">
        <w:rPr>
          <w:rFonts w:hint="cs"/>
          <w:rtl/>
        </w:rPr>
        <w:t xml:space="preserve">והמבנים השונים </w:t>
      </w:r>
      <w:r w:rsidR="00D341C7">
        <w:rPr>
          <w:rFonts w:hint="cs"/>
          <w:rtl/>
        </w:rPr>
        <w:t xml:space="preserve">במשך השנים </w:t>
      </w:r>
      <w:r w:rsidR="00F7008A">
        <w:rPr>
          <w:rFonts w:hint="cs"/>
          <w:rtl/>
        </w:rPr>
        <w:t xml:space="preserve">כפי שכבר כתבו הפוסקים </w:t>
      </w:r>
      <w:r w:rsidR="00B05F02">
        <w:rPr>
          <w:rFonts w:hint="cs"/>
          <w:rtl/>
        </w:rPr>
        <w:t xml:space="preserve">ואכמ"ל. </w:t>
      </w:r>
      <w:r w:rsidR="0040759B">
        <w:rPr>
          <w:rFonts w:hint="cs"/>
          <w:rtl/>
        </w:rPr>
        <w:t xml:space="preserve">   </w:t>
      </w:r>
      <w:r w:rsidR="00A21CAA">
        <w:rPr>
          <w:rFonts w:hint="cs"/>
          <w:rtl/>
        </w:rPr>
        <w:t xml:space="preserve">  </w:t>
      </w:r>
      <w:r>
        <w:rPr>
          <w:rFonts w:hint="cs"/>
          <w:rt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82"/>
    <w:rsid w:val="000337BB"/>
    <w:rsid w:val="0004284B"/>
    <w:rsid w:val="000526CF"/>
    <w:rsid w:val="00072029"/>
    <w:rsid w:val="00076D76"/>
    <w:rsid w:val="0009151D"/>
    <w:rsid w:val="00096CD0"/>
    <w:rsid w:val="000C095E"/>
    <w:rsid w:val="000D339E"/>
    <w:rsid w:val="000D5046"/>
    <w:rsid w:val="00107D2C"/>
    <w:rsid w:val="00116033"/>
    <w:rsid w:val="00122BD6"/>
    <w:rsid w:val="00130C26"/>
    <w:rsid w:val="00153A0F"/>
    <w:rsid w:val="00156A96"/>
    <w:rsid w:val="00167FAB"/>
    <w:rsid w:val="001C5E74"/>
    <w:rsid w:val="001C669F"/>
    <w:rsid w:val="001E3224"/>
    <w:rsid w:val="001E628D"/>
    <w:rsid w:val="001F242B"/>
    <w:rsid w:val="00200259"/>
    <w:rsid w:val="002041C0"/>
    <w:rsid w:val="00223976"/>
    <w:rsid w:val="00225A23"/>
    <w:rsid w:val="002769F5"/>
    <w:rsid w:val="002A42C0"/>
    <w:rsid w:val="002A667E"/>
    <w:rsid w:val="002B5F5E"/>
    <w:rsid w:val="002C0B8C"/>
    <w:rsid w:val="002C3604"/>
    <w:rsid w:val="002C3932"/>
    <w:rsid w:val="002D3DA5"/>
    <w:rsid w:val="0030636C"/>
    <w:rsid w:val="0031073C"/>
    <w:rsid w:val="00331C4E"/>
    <w:rsid w:val="0034380C"/>
    <w:rsid w:val="0036679E"/>
    <w:rsid w:val="00377429"/>
    <w:rsid w:val="003D4F52"/>
    <w:rsid w:val="003D78A0"/>
    <w:rsid w:val="003E4A94"/>
    <w:rsid w:val="0040759B"/>
    <w:rsid w:val="00412692"/>
    <w:rsid w:val="004141D4"/>
    <w:rsid w:val="00414950"/>
    <w:rsid w:val="00432A38"/>
    <w:rsid w:val="00447AB0"/>
    <w:rsid w:val="0045772D"/>
    <w:rsid w:val="004661B6"/>
    <w:rsid w:val="00477593"/>
    <w:rsid w:val="00485EB3"/>
    <w:rsid w:val="004922AB"/>
    <w:rsid w:val="00496D8F"/>
    <w:rsid w:val="004B3694"/>
    <w:rsid w:val="004D5235"/>
    <w:rsid w:val="004D53FC"/>
    <w:rsid w:val="004E350E"/>
    <w:rsid w:val="00511735"/>
    <w:rsid w:val="005167F7"/>
    <w:rsid w:val="00517A8E"/>
    <w:rsid w:val="00522B6A"/>
    <w:rsid w:val="00547E80"/>
    <w:rsid w:val="00552614"/>
    <w:rsid w:val="0055278F"/>
    <w:rsid w:val="005812AA"/>
    <w:rsid w:val="00586C42"/>
    <w:rsid w:val="005D0253"/>
    <w:rsid w:val="00610596"/>
    <w:rsid w:val="00612218"/>
    <w:rsid w:val="00617F39"/>
    <w:rsid w:val="00653798"/>
    <w:rsid w:val="00660119"/>
    <w:rsid w:val="006A0B6F"/>
    <w:rsid w:val="006C30DA"/>
    <w:rsid w:val="006D0629"/>
    <w:rsid w:val="006D790B"/>
    <w:rsid w:val="006F0A3A"/>
    <w:rsid w:val="00704A84"/>
    <w:rsid w:val="007069D3"/>
    <w:rsid w:val="00706B47"/>
    <w:rsid w:val="00720FA2"/>
    <w:rsid w:val="00723C35"/>
    <w:rsid w:val="0072411E"/>
    <w:rsid w:val="00747214"/>
    <w:rsid w:val="00752584"/>
    <w:rsid w:val="00763476"/>
    <w:rsid w:val="00764820"/>
    <w:rsid w:val="0076639D"/>
    <w:rsid w:val="00771E42"/>
    <w:rsid w:val="00773D2D"/>
    <w:rsid w:val="0078349F"/>
    <w:rsid w:val="00784FF7"/>
    <w:rsid w:val="007A6017"/>
    <w:rsid w:val="007D2201"/>
    <w:rsid w:val="007E109E"/>
    <w:rsid w:val="007F1BF9"/>
    <w:rsid w:val="00803096"/>
    <w:rsid w:val="00846CAC"/>
    <w:rsid w:val="00861B35"/>
    <w:rsid w:val="00862626"/>
    <w:rsid w:val="00890E95"/>
    <w:rsid w:val="008A1F63"/>
    <w:rsid w:val="008B6E4B"/>
    <w:rsid w:val="008C6C48"/>
    <w:rsid w:val="008D203E"/>
    <w:rsid w:val="008D7F48"/>
    <w:rsid w:val="008E71A2"/>
    <w:rsid w:val="008E7916"/>
    <w:rsid w:val="008F14CC"/>
    <w:rsid w:val="008F7D9D"/>
    <w:rsid w:val="0090004C"/>
    <w:rsid w:val="009106D0"/>
    <w:rsid w:val="00914E5D"/>
    <w:rsid w:val="00935ABD"/>
    <w:rsid w:val="009375F2"/>
    <w:rsid w:val="009411D5"/>
    <w:rsid w:val="00943A3F"/>
    <w:rsid w:val="00955250"/>
    <w:rsid w:val="00963954"/>
    <w:rsid w:val="00970817"/>
    <w:rsid w:val="00974A71"/>
    <w:rsid w:val="00987523"/>
    <w:rsid w:val="00992F49"/>
    <w:rsid w:val="009A0012"/>
    <w:rsid w:val="009C3FF9"/>
    <w:rsid w:val="009C692F"/>
    <w:rsid w:val="009D0576"/>
    <w:rsid w:val="009D104F"/>
    <w:rsid w:val="009D7824"/>
    <w:rsid w:val="00A007A9"/>
    <w:rsid w:val="00A02F68"/>
    <w:rsid w:val="00A21449"/>
    <w:rsid w:val="00A21CAA"/>
    <w:rsid w:val="00A41226"/>
    <w:rsid w:val="00A4140F"/>
    <w:rsid w:val="00A53D79"/>
    <w:rsid w:val="00A73985"/>
    <w:rsid w:val="00A75CF1"/>
    <w:rsid w:val="00A91B75"/>
    <w:rsid w:val="00AA1072"/>
    <w:rsid w:val="00AC6452"/>
    <w:rsid w:val="00AE30F8"/>
    <w:rsid w:val="00B05F02"/>
    <w:rsid w:val="00B11C20"/>
    <w:rsid w:val="00B408CD"/>
    <w:rsid w:val="00B40C70"/>
    <w:rsid w:val="00B47542"/>
    <w:rsid w:val="00B51C92"/>
    <w:rsid w:val="00B53137"/>
    <w:rsid w:val="00B625AB"/>
    <w:rsid w:val="00B6725F"/>
    <w:rsid w:val="00B674B3"/>
    <w:rsid w:val="00B84662"/>
    <w:rsid w:val="00B87EC5"/>
    <w:rsid w:val="00BA1E81"/>
    <w:rsid w:val="00BA1FDB"/>
    <w:rsid w:val="00BB1700"/>
    <w:rsid w:val="00BC09EC"/>
    <w:rsid w:val="00BC58D2"/>
    <w:rsid w:val="00BD64B3"/>
    <w:rsid w:val="00BF1F87"/>
    <w:rsid w:val="00C02E60"/>
    <w:rsid w:val="00C05787"/>
    <w:rsid w:val="00C12843"/>
    <w:rsid w:val="00C34BB0"/>
    <w:rsid w:val="00C54758"/>
    <w:rsid w:val="00C87043"/>
    <w:rsid w:val="00C90019"/>
    <w:rsid w:val="00C90D15"/>
    <w:rsid w:val="00C946BD"/>
    <w:rsid w:val="00CC5FE5"/>
    <w:rsid w:val="00CC7EC6"/>
    <w:rsid w:val="00CD4D7A"/>
    <w:rsid w:val="00CD7545"/>
    <w:rsid w:val="00D13CA9"/>
    <w:rsid w:val="00D16F04"/>
    <w:rsid w:val="00D23CD8"/>
    <w:rsid w:val="00D341C7"/>
    <w:rsid w:val="00D34B72"/>
    <w:rsid w:val="00D360E2"/>
    <w:rsid w:val="00D3731D"/>
    <w:rsid w:val="00D64882"/>
    <w:rsid w:val="00D731D7"/>
    <w:rsid w:val="00D738B4"/>
    <w:rsid w:val="00DB115F"/>
    <w:rsid w:val="00DB2E33"/>
    <w:rsid w:val="00DD4565"/>
    <w:rsid w:val="00E10D22"/>
    <w:rsid w:val="00E30A29"/>
    <w:rsid w:val="00E3310A"/>
    <w:rsid w:val="00E34BC4"/>
    <w:rsid w:val="00E569ED"/>
    <w:rsid w:val="00E72405"/>
    <w:rsid w:val="00EA036C"/>
    <w:rsid w:val="00EB52CA"/>
    <w:rsid w:val="00EF297C"/>
    <w:rsid w:val="00F14A7C"/>
    <w:rsid w:val="00F304AC"/>
    <w:rsid w:val="00F33845"/>
    <w:rsid w:val="00F42887"/>
    <w:rsid w:val="00F449C3"/>
    <w:rsid w:val="00F663BA"/>
    <w:rsid w:val="00F7008A"/>
    <w:rsid w:val="00F77976"/>
    <w:rsid w:val="00F823B1"/>
    <w:rsid w:val="00F963D6"/>
    <w:rsid w:val="00F9762F"/>
    <w:rsid w:val="00FA3060"/>
    <w:rsid w:val="00FB7D05"/>
    <w:rsid w:val="00FE1D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1704"/>
  <w15:chartTrackingRefBased/>
  <w15:docId w15:val="{1095740F-F2D9-4239-93BF-3FF49F9E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30DA"/>
    <w:pPr>
      <w:spacing w:after="0" w:line="240" w:lineRule="auto"/>
    </w:pPr>
    <w:rPr>
      <w:sz w:val="20"/>
      <w:szCs w:val="20"/>
    </w:rPr>
  </w:style>
  <w:style w:type="character" w:customStyle="1" w:styleId="a4">
    <w:name w:val="טקסט הערת שוליים תו"/>
    <w:basedOn w:val="a0"/>
    <w:link w:val="a3"/>
    <w:uiPriority w:val="99"/>
    <w:semiHidden/>
    <w:rsid w:val="006C30DA"/>
    <w:rPr>
      <w:sz w:val="20"/>
      <w:szCs w:val="20"/>
    </w:rPr>
  </w:style>
  <w:style w:type="character" w:styleId="a5">
    <w:name w:val="footnote reference"/>
    <w:basedOn w:val="a0"/>
    <w:uiPriority w:val="99"/>
    <w:semiHidden/>
    <w:unhideWhenUsed/>
    <w:rsid w:val="006C30DA"/>
    <w:rPr>
      <w:vertAlign w:val="superscript"/>
    </w:rPr>
  </w:style>
  <w:style w:type="character" w:styleId="Hyperlink">
    <w:name w:val="Hyperlink"/>
    <w:basedOn w:val="a0"/>
    <w:uiPriority w:val="99"/>
    <w:unhideWhenUsed/>
    <w:rsid w:val="009C3FF9"/>
    <w:rPr>
      <w:color w:val="0563C1" w:themeColor="hyperlink"/>
      <w:u w:val="single"/>
    </w:rPr>
  </w:style>
  <w:style w:type="character" w:styleId="a6">
    <w:name w:val="Unresolved Mention"/>
    <w:basedOn w:val="a0"/>
    <w:uiPriority w:val="99"/>
    <w:semiHidden/>
    <w:unhideWhenUsed/>
    <w:rsid w:val="009C3FF9"/>
    <w:rPr>
      <w:color w:val="808080"/>
      <w:shd w:val="clear" w:color="auto" w:fill="E6E6E6"/>
    </w:rPr>
  </w:style>
  <w:style w:type="character" w:styleId="FollowedHyperlink">
    <w:name w:val="FollowedHyperlink"/>
    <w:basedOn w:val="a0"/>
    <w:uiPriority w:val="99"/>
    <w:semiHidden/>
    <w:unhideWhenUsed/>
    <w:rsid w:val="0090004C"/>
    <w:rPr>
      <w:color w:val="954F72" w:themeColor="followedHyperlink"/>
      <w:u w:val="single"/>
    </w:rPr>
  </w:style>
  <w:style w:type="paragraph" w:styleId="a7">
    <w:name w:val="Balloon Text"/>
    <w:basedOn w:val="a"/>
    <w:link w:val="a8"/>
    <w:uiPriority w:val="99"/>
    <w:semiHidden/>
    <w:unhideWhenUsed/>
    <w:rsid w:val="00DB115F"/>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B115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962AC-DF2A-43CC-84D7-46619513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9832</Characters>
  <Application>Microsoft Office Word</Application>
  <DocSecurity>0</DocSecurity>
  <Lines>81</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אברהם ישראל סילבצקי</dc:creator>
  <cp:keywords/>
  <dc:description/>
  <cp:lastModifiedBy>אברהם ישראל סילבצקי</cp:lastModifiedBy>
  <cp:revision>2</cp:revision>
  <cp:lastPrinted>2018-01-14T09:02:00Z</cp:lastPrinted>
  <dcterms:created xsi:type="dcterms:W3CDTF">2018-01-16T13:33:00Z</dcterms:created>
  <dcterms:modified xsi:type="dcterms:W3CDTF">2018-01-16T13:33:00Z</dcterms:modified>
</cp:coreProperties>
</file>